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5CE64D60" w14:textId="76F2BA80" w:rsidR="00F111DE" w:rsidRPr="00505AED" w:rsidRDefault="00F111DE" w:rsidP="00F111DE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  <w:lang w:bidi="cy-GB"/>
        </w:rPr>
        <w:t>Disgrifiad Swydd</w:t>
      </w:r>
    </w:p>
    <w:p w14:paraId="0A3336EB" w14:textId="75533476" w:rsidR="00F111DE" w:rsidRPr="0057488A" w:rsidRDefault="00F111DE" w:rsidP="00BC587C">
      <w:pPr>
        <w:spacing w:after="120"/>
        <w:ind w:left="2160" w:hanging="2160"/>
      </w:pPr>
      <w:r w:rsidRPr="001C16C4">
        <w:rPr>
          <w:b/>
          <w:lang w:bidi="cy-GB"/>
        </w:rPr>
        <w:t>Teitl: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>Mynegydd HOLMES ar gyfer y Tîm Arbenigol Cefnogi Gweithrediadau (OSST)</w:t>
      </w:r>
    </w:p>
    <w:p w14:paraId="69CE7D15" w14:textId="7929BF59" w:rsidR="00F111DE" w:rsidRPr="0057488A" w:rsidRDefault="00F111DE" w:rsidP="00F111DE">
      <w:pPr>
        <w:spacing w:after="120"/>
      </w:pPr>
      <w:r>
        <w:rPr>
          <w:b/>
          <w:lang w:bidi="cy-GB"/>
        </w:rPr>
        <w:t xml:space="preserve">Yn adrodd i: </w:t>
      </w:r>
      <w:r>
        <w:rPr>
          <w:b/>
          <w:lang w:bidi="cy-GB"/>
        </w:rPr>
        <w:tab/>
      </w:r>
      <w:r>
        <w:rPr>
          <w:lang w:bidi="cy-GB"/>
        </w:rPr>
        <w:t>Arweinydd Tîm Cefnogi Mynegeio/Ymchwiliadau OSST</w:t>
      </w:r>
    </w:p>
    <w:p w14:paraId="192E400D" w14:textId="7822C38B" w:rsidR="00D3402E" w:rsidRDefault="00F111DE" w:rsidP="00F111DE">
      <w:pPr>
        <w:spacing w:after="120"/>
        <w:rPr>
          <w:b/>
          <w:bCs/>
        </w:rPr>
      </w:pPr>
      <w:r w:rsidRPr="001C16C4">
        <w:rPr>
          <w:b/>
          <w:lang w:bidi="cy-GB"/>
        </w:rPr>
        <w:t>Lleoliad:</w:t>
      </w:r>
      <w:r w:rsidRPr="001C16C4">
        <w:rPr>
          <w:b/>
          <w:lang w:bidi="cy-GB"/>
        </w:rPr>
        <w:tab/>
        <w:t xml:space="preserve">           </w:t>
      </w:r>
      <w:proofErr w:type="spellStart"/>
      <w:r w:rsidRPr="001C16C4">
        <w:rPr>
          <w:lang w:bidi="cy-GB"/>
        </w:rPr>
        <w:t>Sale</w:t>
      </w:r>
      <w:proofErr w:type="spellEnd"/>
      <w:r w:rsidRPr="001C16C4">
        <w:rPr>
          <w:lang w:bidi="cy-GB"/>
        </w:rPr>
        <w:t xml:space="preserve"> – Ymchwiliadau, Goruchwyliaeth a Gwaith Achos</w:t>
      </w:r>
    </w:p>
    <w:p w14:paraId="19BE436C" w14:textId="1717A978" w:rsidR="00F111DE" w:rsidRPr="0057488A" w:rsidRDefault="00D3402E" w:rsidP="00F111DE">
      <w:pPr>
        <w:spacing w:after="120"/>
      </w:pPr>
      <w:r>
        <w:rPr>
          <w:b/>
          <w:lang w:bidi="cy-GB"/>
        </w:rPr>
        <w:t xml:space="preserve">Gradd:                     </w:t>
      </w:r>
      <w:r>
        <w:rPr>
          <w:lang w:bidi="cy-GB"/>
        </w:rPr>
        <w:t xml:space="preserve">8    </w:t>
      </w:r>
    </w:p>
    <w:p w14:paraId="3B94CD5B" w14:textId="3F3F22CA" w:rsidR="00D3402E" w:rsidRPr="0057488A" w:rsidRDefault="00F111DE" w:rsidP="00BC587C">
      <w:pPr>
        <w:spacing w:after="120"/>
      </w:pPr>
      <w:r w:rsidRPr="001C16C4">
        <w:rPr>
          <w:b/>
          <w:lang w:bidi="cy-GB"/>
        </w:rPr>
        <w:t xml:space="preserve">Cyflog: </w:t>
      </w:r>
      <w:r w:rsidRPr="001C16C4">
        <w:rPr>
          <w:b/>
          <w:lang w:bidi="cy-GB"/>
        </w:rPr>
        <w:tab/>
        <w:t xml:space="preserve">           </w:t>
      </w:r>
      <w:r w:rsidRPr="001C16C4">
        <w:rPr>
          <w:lang w:bidi="cy-GB"/>
        </w:rPr>
        <w:t>£28,665</w:t>
      </w:r>
    </w:p>
    <w:p w14:paraId="69FD41EC" w14:textId="5DA9DFC8" w:rsidR="00F111DE" w:rsidRDefault="00F111DE" w:rsidP="00F111DE">
      <w:pPr>
        <w:spacing w:after="120"/>
        <w:rPr>
          <w:rFonts w:cs="Arial"/>
          <w:color w:val="000000" w:themeColor="text1"/>
        </w:rPr>
      </w:pPr>
      <w:r w:rsidRPr="001C16C4">
        <w:rPr>
          <w:b/>
          <w:lang w:bidi="cy-GB"/>
        </w:rPr>
        <w:t>Cytundeb:</w:t>
      </w:r>
      <w:r w:rsidRPr="001C16C4">
        <w:rPr>
          <w:b/>
          <w:lang w:bidi="cy-GB"/>
        </w:rPr>
        <w:tab/>
        <w:t xml:space="preserve">           </w:t>
      </w:r>
      <w:r w:rsidRPr="001C16C4">
        <w:rPr>
          <w:rFonts w:cs="Arial"/>
          <w:color w:val="000000" w:themeColor="text1"/>
          <w:lang w:bidi="cy-GB"/>
        </w:rPr>
        <w:t>Parhaol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rPr>
          <w:lang w:val="cy-GB" w:bidi="cy-GB"/>
        </w:rPr>
        <w:t>Pwrpas</w:t>
      </w:r>
    </w:p>
    <w:p w14:paraId="7264F539" w14:textId="7291557A" w:rsidR="00C10675" w:rsidRDefault="00C10675" w:rsidP="00C106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bookmarkStart w:id="0" w:name="_Hlk45806070"/>
      <w:r>
        <w:rPr>
          <w:rStyle w:val="normaltextrun"/>
          <w:rFonts w:ascii="Arial" w:eastAsia="Arial" w:hAnsi="Arial" w:cs="Arial"/>
          <w:lang w:bidi="cy-GB"/>
        </w:rPr>
        <w:t>Fel Mynegydd HOLMES o fewn IOPC, gallwch ddisgwyl gweithio mewn sefydliad blaengar a deinamig sydd â gwerthoedd craidd datganedig a chryf.  Mae’r rôl hon yn cyflwyno cyfleoedd i gymryd rhan yng ngweithrediad prosesau newydd ac i gyfrannu at y broses ymchwilio. Bydd y gwaith yn foddhaol ac yn cynnig cyfle ar gyfer twf personol a boddhad. </w:t>
      </w:r>
    </w:p>
    <w:p w14:paraId="08154A0B" w14:textId="77777777" w:rsidR="00E75BD9" w:rsidRDefault="00E75BD9" w:rsidP="00C106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598EEC50" w14:textId="592EDFED" w:rsidR="00E75BD9" w:rsidRPr="00E75BD9" w:rsidRDefault="00E75BD9" w:rsidP="00E75BD9">
      <w:pPr>
        <w:spacing w:after="200" w:line="276" w:lineRule="auto"/>
        <w:jc w:val="both"/>
        <w:rPr>
          <w:rFonts w:cs="Arial"/>
          <w:szCs w:val="24"/>
          <w:lang w:eastAsia="en-GB"/>
        </w:rPr>
      </w:pPr>
      <w:r w:rsidRPr="00E75BD9">
        <w:rPr>
          <w:rFonts w:cs="Arial"/>
          <w:szCs w:val="24"/>
          <w:lang w:bidi="cy-GB"/>
        </w:rPr>
        <w:t>Yn gyfrifol am fewnbynnu, dadansoddi ac ymchwilio i ddata yn gywir ar System Ymholiadau Mawr y Swyddfa Gartref (HOLMES). Sicrhau cydymffurfiaeth â phenderfyniadau polisi Ymchwilio, canllawiau cenedlaethol a darparu cefnogaeth ac arweiniad i staff ymchwilio sy'n gweithio ar ymchwiliadau a gefnogir gan HOLMES.</w:t>
      </w:r>
    </w:p>
    <w:p w14:paraId="5B0CAC27" w14:textId="77777777" w:rsidR="00E75BD9" w:rsidRPr="00E75BD9" w:rsidRDefault="00E75BD9" w:rsidP="00E75BD9">
      <w:pPr>
        <w:spacing w:after="200" w:line="276" w:lineRule="auto"/>
        <w:jc w:val="both"/>
        <w:rPr>
          <w:rFonts w:cs="Arial"/>
          <w:szCs w:val="24"/>
        </w:rPr>
      </w:pPr>
      <w:r w:rsidRPr="00E75BD9">
        <w:rPr>
          <w:rFonts w:cs="Arial"/>
          <w:szCs w:val="24"/>
          <w:lang w:bidi="cy-GB"/>
        </w:rPr>
        <w:t>Ochr yn ochr ag aelodau eraill y Tîm Arbenigol Cefnogi Gweithrediadau, sicrhau bod y gronfa ddata yn addas ar gyfer galluogi datgeliadau, adeiladu ffeiliau ar gyfer y llys a chreu bwndeli rheithgor. Cymryd rhan mewn dad-friffiau a/neu fforymau eraill i ddarparu manylion unrhyw wersi a ddysgwyd yn ystod ymchwiliad i alluogi trafodaeth, mewn perthynas â phrosesau HOLMES IOPC. Llywio polisïau ac arferion y dyfodol drwy sicrhau bod HOLMES yn rhan o amgylchedd dysgu a datblygu'r IOPC.</w:t>
      </w:r>
    </w:p>
    <w:p w14:paraId="10352E03" w14:textId="77777777" w:rsidR="00E75BD9" w:rsidRPr="00E75BD9" w:rsidRDefault="00E75BD9" w:rsidP="00E75BD9">
      <w:pPr>
        <w:spacing w:before="120" w:after="120" w:line="276" w:lineRule="auto"/>
        <w:textAlignment w:val="baseline"/>
        <w:rPr>
          <w:rFonts w:eastAsia="Times New Roman" w:cs="Arial"/>
          <w:b/>
          <w:bCs/>
          <w:szCs w:val="24"/>
          <w:lang w:eastAsia="en-GB"/>
        </w:rPr>
      </w:pPr>
      <w:r w:rsidRPr="00E75BD9">
        <w:rPr>
          <w:rFonts w:eastAsia="Times New Roman" w:cs="Arial"/>
          <w:szCs w:val="24"/>
          <w:lang w:bidi="cy-GB"/>
        </w:rPr>
        <w:t xml:space="preserve">Mae Swît HOLMES sydd wedi'i lleoli yn swyddfa </w:t>
      </w:r>
      <w:proofErr w:type="spellStart"/>
      <w:r w:rsidRPr="00E75BD9">
        <w:rPr>
          <w:rFonts w:eastAsia="Times New Roman" w:cs="Arial"/>
          <w:szCs w:val="24"/>
          <w:lang w:bidi="cy-GB"/>
        </w:rPr>
        <w:t>Sale</w:t>
      </w:r>
      <w:proofErr w:type="spellEnd"/>
      <w:r w:rsidRPr="00E75BD9">
        <w:rPr>
          <w:rFonts w:eastAsia="Times New Roman" w:cs="Arial"/>
          <w:szCs w:val="24"/>
          <w:lang w:bidi="cy-GB"/>
        </w:rPr>
        <w:t xml:space="preserve">, wedi'i hadeiladu at y diben o gefnogi ymchwiliadau mawr neu Ymchwiliadau o Arwyddocâd Cenedlaethol. Mae yna ddiogelwch priodol a storfa addas ar gyfer deunydd ymchwiliadau, gan gynnwys arddangosion. </w:t>
      </w:r>
    </w:p>
    <w:p w14:paraId="56D8E325" w14:textId="77777777" w:rsidR="00E75BD9" w:rsidRDefault="00E75BD9" w:rsidP="00C106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62084B8" w14:textId="77777777" w:rsidR="00C10675" w:rsidRDefault="00C10675" w:rsidP="00C106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="Arial" w:hAnsi="Arial" w:cs="Arial"/>
          <w:lang w:bidi="cy-GB"/>
        </w:rPr>
        <w:t> </w:t>
      </w:r>
    </w:p>
    <w:p w14:paraId="489047CE" w14:textId="57D54F27" w:rsidR="00C10675" w:rsidRDefault="00B674A1" w:rsidP="00C106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="Arial" w:hAnsi="Arial" w:cs="Arial"/>
          <w:lang w:bidi="cy-GB"/>
        </w:rPr>
        <w:t xml:space="preserve">Bydd y rôl hon yn canolbwyntio'n arbennig ar ddarparu cefnogaeth mewn perthynas â datgelu ar gyfer camymddwyn a gweithdrefnau troseddol. </w:t>
      </w:r>
    </w:p>
    <w:p w14:paraId="024B2C5D" w14:textId="77777777" w:rsidR="00AF3FFA" w:rsidRDefault="00AF3FFA" w:rsidP="00C106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0A7D07BD" w14:textId="2902CF46" w:rsidR="00AF3FFA" w:rsidRDefault="00AF3FFA" w:rsidP="00C1067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F3FFA">
        <w:rPr>
          <w:rFonts w:ascii="Arial" w:eastAsia="Arial" w:hAnsi="Arial" w:cs="Arial"/>
          <w:lang w:bidi="cy-GB"/>
        </w:rPr>
        <w:t>Fel Mynegydd HOLMES gallwch weld rhywfaint o ddeunydd trallodus neu sensitif a gasglwyd fel rhan o'n ymchwiliadau annibynnol.</w:t>
      </w:r>
    </w:p>
    <w:p w14:paraId="2BD4442E" w14:textId="77777777" w:rsidR="00E51F0F" w:rsidRDefault="00E51F0F" w:rsidP="00C1067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A023CB8" w14:textId="4DB629F3" w:rsidR="0057488A" w:rsidRDefault="00BC69FC" w:rsidP="0057488A">
      <w:pPr>
        <w:pStyle w:val="Heading1"/>
      </w:pPr>
      <w:r w:rsidRPr="001C16C4">
        <w:rPr>
          <w:lang w:val="cy-GB" w:bidi="cy-GB"/>
        </w:rPr>
        <w:t>Cyd-destun Sefydliadol</w:t>
      </w:r>
    </w:p>
    <w:p w14:paraId="31B44340" w14:textId="003C6AE7" w:rsidR="0057488A" w:rsidRDefault="00F25313" w:rsidP="0057488A">
      <w:pPr>
        <w:rPr>
          <w:lang w:val="en-US" w:bidi="en-US"/>
        </w:rPr>
      </w:pPr>
      <w:r w:rsidRPr="00625648">
        <w:rPr>
          <w:rFonts w:eastAsia="Times New Roman"/>
          <w:noProof/>
        </w:rPr>
        <w:drawing>
          <wp:anchor distT="0" distB="0" distL="114300" distR="114300" simplePos="0" relativeHeight="251674624" behindDoc="0" locked="0" layoutInCell="1" allowOverlap="1" wp14:anchorId="28DDDAD0" wp14:editId="62202E8F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5730875" cy="2468880"/>
            <wp:effectExtent l="0" t="0" r="3175" b="7620"/>
            <wp:wrapSquare wrapText="bothSides"/>
            <wp:docPr id="1637122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03F23" w14:textId="77777777" w:rsidR="0057488A" w:rsidRDefault="0057488A" w:rsidP="0057488A">
      <w:pPr>
        <w:rPr>
          <w:lang w:val="en-US" w:bidi="en-US"/>
        </w:rPr>
      </w:pPr>
    </w:p>
    <w:p w14:paraId="341C76D9" w14:textId="54028886" w:rsidR="0057488A" w:rsidRDefault="0057488A" w:rsidP="0057488A">
      <w:pPr>
        <w:rPr>
          <w:lang w:val="en-US" w:bidi="en-US"/>
        </w:rPr>
      </w:pPr>
    </w:p>
    <w:p w14:paraId="761293A7" w14:textId="77777777" w:rsidR="00E130E2" w:rsidRDefault="00E130E2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FB9B174" w14:textId="2AFB3868" w:rsidR="00E130E2" w:rsidRDefault="00E130E2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>
        <w:rPr>
          <w:lang w:bidi="cy-GB"/>
        </w:rPr>
        <w:t>Mae Swyddfa Annibynnol Ymddygiad yr Heddlu yn gyfrifol am oruchwylio system gwynion yr heddlu yng Nghymru a Lloegr ac mae ganddi'r pŵer i gynnal ymchwiliadau annibynnol i gwynion, ymddygiad, a materion marwolaeth neu anaf difrifol. Rydym hefyd yn ymchwilio i honiadau y gallai Comisiynwyr Heddlu a Throseddu neu eu dirprwyon fod wedi cyflawni troseddau. Mae IOPC hefyd yn gorff apêl ar gyfer rhai cwynion yr ymchwiliwyd iddynt gan heddluoedd a chyrff eraill.</w:t>
      </w:r>
    </w:p>
    <w:p w14:paraId="6ED3B499" w14:textId="77777777" w:rsidR="00E130E2" w:rsidRDefault="00E130E2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6C1F1F0" w14:textId="77777777" w:rsidR="00E130E2" w:rsidRDefault="00E130E2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C5866C8" w14:textId="77777777" w:rsidR="00E130E2" w:rsidRDefault="00E130E2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49195A0D" w14:textId="77777777" w:rsidR="00E130E2" w:rsidRDefault="00E130E2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44F4A0B" w14:textId="77777777" w:rsidR="00E130E2" w:rsidRDefault="00E130E2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1A5BC754" w14:textId="77777777" w:rsidR="00E130E2" w:rsidRDefault="00E130E2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BFC7DFE" w14:textId="77777777" w:rsidR="00E130E2" w:rsidRDefault="00E130E2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9D82F30" w14:textId="2B32FFD6" w:rsidR="004F4BF0" w:rsidRDefault="00E130E2" w:rsidP="00F111DE">
      <w:pPr>
        <w:spacing w:after="0" w:line="240" w:lineRule="auto"/>
        <w:rPr>
          <w:rFonts w:cs="Arial"/>
          <w:noProof/>
          <w:lang w:bidi="cy-GB"/>
        </w:rPr>
      </w:pPr>
      <w:r>
        <w:rPr>
          <w:lang w:bidi="cy-GB"/>
        </w:rPr>
        <w:t xml:space="preserve">Mae IOPC wedi ymrwymo i hyrwyddo cydraddoldeb a gwerthfawrogi amrywiaeth ym mhopeth a wnawn. Ein gweledigaeth yw bod, a chael ein gweld fel, arweinydd mewn cyflogaeth a gwasanaethau cynhwysol, gan ddangos yr ethos hwn ym mhopeth a wnawn. </w:t>
      </w:r>
    </w:p>
    <w:p w14:paraId="733CEE7E" w14:textId="72F1978A" w:rsidR="00F25313" w:rsidRPr="00F111DE" w:rsidRDefault="00F25313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625648">
        <w:rPr>
          <w:rFonts w:eastAsia="Times New Roman"/>
          <w:noProof/>
        </w:rPr>
        <w:lastRenderedPageBreak/>
        <w:drawing>
          <wp:inline distT="0" distB="0" distL="0" distR="0" wp14:anchorId="394F6F30" wp14:editId="37694733">
            <wp:extent cx="5578475" cy="4432300"/>
            <wp:effectExtent l="0" t="0" r="3175" b="6350"/>
            <wp:docPr id="1343565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B5216" w14:textId="77777777" w:rsidR="00E130E2" w:rsidRDefault="00E130E2" w:rsidP="00E130E2">
      <w:pPr>
        <w:pStyle w:val="ListParagraph"/>
        <w:rPr>
          <w:lang w:val="en"/>
        </w:rPr>
      </w:pPr>
    </w:p>
    <w:p w14:paraId="0995530A" w14:textId="77777777" w:rsidR="00E75BD9" w:rsidRPr="00EB5C65" w:rsidRDefault="00E75BD9" w:rsidP="00E75BD9">
      <w:pPr>
        <w:rPr>
          <w:lang w:val="en"/>
        </w:rPr>
      </w:pPr>
      <w:r w:rsidRPr="00EB5C65">
        <w:rPr>
          <w:lang w:bidi="cy-GB"/>
        </w:rPr>
        <w:t xml:space="preserve">Mae IOPC wedi ymrwymo i </w:t>
      </w:r>
      <w:r w:rsidRPr="00EB5C65">
        <w:rPr>
          <w:b/>
          <w:lang w:bidi="cy-GB"/>
        </w:rPr>
        <w:t>hyrwyddo cydraddoldeb a gwerthfawrogi amrywiaeth</w:t>
      </w:r>
      <w:r w:rsidRPr="00EB5C65">
        <w:rPr>
          <w:lang w:bidi="cy-GB"/>
        </w:rPr>
        <w:t xml:space="preserve"> ym mhopeth rydym yn gwneud. Ein gweledigaeth yw bod, a chael ein gweld fel, arweinydd mewn cyflogaeth a gwasanaethau cynhwysol, gan ddangos yr ethos hwn ym mhopeth rydym yn gwneud.</w:t>
      </w:r>
    </w:p>
    <w:p w14:paraId="409F6233" w14:textId="77777777" w:rsidR="00E75BD9" w:rsidRPr="00293DB6" w:rsidRDefault="00E75BD9" w:rsidP="00E75BD9">
      <w:pPr>
        <w:pStyle w:val="ListParagraph"/>
        <w:numPr>
          <w:ilvl w:val="0"/>
          <w:numId w:val="1"/>
        </w:numPr>
        <w:rPr>
          <w:lang w:val="en"/>
        </w:rPr>
      </w:pPr>
      <w:r w:rsidRPr="00293DB6">
        <w:rPr>
          <w:lang w:bidi="cy-GB"/>
        </w:rPr>
        <w:t xml:space="preserve">Gan ein bod yn gyflogwr Hyderus o ran Anabledd, mae IOPC wedi ymrwymo i ddileu'r rhwystr i bobl anabl ffynnu yn y gweithle. </w:t>
      </w:r>
    </w:p>
    <w:p w14:paraId="3D8727E1" w14:textId="77777777" w:rsidR="00E75BD9" w:rsidRPr="00293DB6" w:rsidRDefault="00E75BD9" w:rsidP="00E75BD9">
      <w:pPr>
        <w:pStyle w:val="ListParagraph"/>
        <w:numPr>
          <w:ilvl w:val="0"/>
          <w:numId w:val="1"/>
        </w:numPr>
        <w:rPr>
          <w:lang w:val="en"/>
        </w:rPr>
      </w:pPr>
      <w:r w:rsidRPr="00293DB6">
        <w:rPr>
          <w:lang w:bidi="cy-GB"/>
        </w:rPr>
        <w:t xml:space="preserve">Mae ein Rhwydweithiau Staff yn gweithio'n gyson i wneud IOPC yn arweinwyr cyflogaeth cynhwysol, o'n Rhaglen </w:t>
      </w:r>
      <w:proofErr w:type="spellStart"/>
      <w:r w:rsidRPr="00293DB6">
        <w:rPr>
          <w:lang w:bidi="cy-GB"/>
        </w:rPr>
        <w:t>Cynghreiriaeth</w:t>
      </w:r>
      <w:proofErr w:type="spellEnd"/>
      <w:r w:rsidRPr="00293DB6">
        <w:rPr>
          <w:lang w:bidi="cy-GB"/>
        </w:rPr>
        <w:t xml:space="preserve"> i </w:t>
      </w:r>
      <w:hyperlink r:id="rId9" w:history="1">
        <w:proofErr w:type="spellStart"/>
        <w:r w:rsidRPr="003D72AD">
          <w:rPr>
            <w:rStyle w:val="Hyperlink"/>
            <w:rFonts w:cs="Arial"/>
            <w:lang w:bidi="cy-GB"/>
          </w:rPr>
          <w:t>Operation</w:t>
        </w:r>
        <w:proofErr w:type="spellEnd"/>
        <w:r w:rsidRPr="003D72AD">
          <w:rPr>
            <w:rStyle w:val="Hyperlink"/>
            <w:rFonts w:cs="Arial"/>
            <w:lang w:bidi="cy-GB"/>
          </w:rPr>
          <w:t xml:space="preserve"> </w:t>
        </w:r>
        <w:proofErr w:type="spellStart"/>
        <w:r w:rsidRPr="003D72AD">
          <w:rPr>
            <w:rStyle w:val="Hyperlink"/>
            <w:rFonts w:cs="Arial"/>
            <w:lang w:bidi="cy-GB"/>
          </w:rPr>
          <w:t>Hotton</w:t>
        </w:r>
        <w:proofErr w:type="spellEnd"/>
      </w:hyperlink>
      <w:r w:rsidRPr="00293DB6">
        <w:rPr>
          <w:lang w:bidi="cy-GB"/>
        </w:rPr>
        <w:t xml:space="preserve">, i </w:t>
      </w:r>
      <w:hyperlink r:id="rId10" w:history="1">
        <w:r w:rsidRPr="003D72AD">
          <w:rPr>
            <w:rStyle w:val="Hyperlink"/>
            <w:rFonts w:cs="Arial"/>
            <w:lang w:bidi="cy-GB"/>
          </w:rPr>
          <w:t>Safonau'r Gymraeg</w:t>
        </w:r>
      </w:hyperlink>
      <w:r w:rsidRPr="00293DB6">
        <w:rPr>
          <w:lang w:bidi="cy-GB"/>
        </w:rPr>
        <w:t xml:space="preserve"> a Pholisi Adnabod y Llinell, rydym o hyd yn chwilio am ffyrdd newydd o greu amgylchedd i bawb ddatblygu a ffynnu.</w:t>
      </w:r>
    </w:p>
    <w:p w14:paraId="0511A50E" w14:textId="77777777" w:rsidR="00E75BD9" w:rsidRPr="00F34D6F" w:rsidRDefault="00E75BD9" w:rsidP="00E75BD9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noProof/>
          <w:szCs w:val="24"/>
          <w:lang w:bidi="cy-GB"/>
        </w:rPr>
        <w:drawing>
          <wp:anchor distT="0" distB="0" distL="114300" distR="114300" simplePos="0" relativeHeight="251672576" behindDoc="0" locked="0" layoutInCell="1" allowOverlap="1" wp14:anchorId="3D08FF69" wp14:editId="1D3B2AD3">
            <wp:simplePos x="0" y="0"/>
            <wp:positionH relativeFrom="column">
              <wp:posOffset>1941475</wp:posOffset>
            </wp:positionH>
            <wp:positionV relativeFrom="paragraph">
              <wp:posOffset>82874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5B40D" w14:textId="77777777" w:rsidR="00E75BD9" w:rsidRPr="00F34D6F" w:rsidRDefault="00E75BD9" w:rsidP="00E75BD9">
      <w:pPr>
        <w:rPr>
          <w:rFonts w:cs="Arial"/>
          <w:b/>
          <w:i/>
          <w:iCs/>
          <w:szCs w:val="24"/>
        </w:rPr>
      </w:pP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 w:rsidRPr="00C24271">
        <w:rPr>
          <w:lang w:val="cy-GB" w:bidi="cy-GB"/>
        </w:rPr>
        <w:t>Prif ddyletswyddau a chyfrifoldebau</w:t>
      </w:r>
    </w:p>
    <w:bookmarkEnd w:id="1"/>
    <w:p w14:paraId="38145921" w14:textId="04AC5DE1" w:rsidR="00C10675" w:rsidRPr="00521CFB" w:rsidRDefault="00C10675" w:rsidP="00C10675">
      <w:pPr>
        <w:jc w:val="both"/>
        <w:rPr>
          <w:rFonts w:cs="Arial"/>
          <w:szCs w:val="24"/>
        </w:rPr>
      </w:pPr>
      <w:r w:rsidRPr="00521CFB">
        <w:rPr>
          <w:rFonts w:cs="Arial"/>
          <w:szCs w:val="24"/>
          <w:lang w:bidi="cy-GB"/>
        </w:rPr>
        <w:lastRenderedPageBreak/>
        <w:t>Cefnogi Ymchwiliadau Mawr a gefnogir gan HOLMES, mewn perthynas â Deddf Diwygio'r Heddlu (PRA) ac Ymchwiliadau Troseddol. Mae cefnogaeth y tîm yn ymwneud ag ymchwiliadau a reolir ar System Ymholiadau Mawr y Swyddfa Gartref (HOLMES).</w:t>
      </w:r>
    </w:p>
    <w:p w14:paraId="0E9BDE7F" w14:textId="77777777" w:rsidR="0035292B" w:rsidRPr="0035292B" w:rsidRDefault="0035292B" w:rsidP="0035292B">
      <w:pPr>
        <w:numPr>
          <w:ilvl w:val="0"/>
          <w:numId w:val="9"/>
        </w:numPr>
        <w:spacing w:after="0" w:line="240" w:lineRule="auto"/>
        <w:rPr>
          <w:rFonts w:cs="Arial"/>
          <w:b/>
          <w:bCs/>
          <w:szCs w:val="24"/>
          <w:u w:val="single"/>
          <w:lang w:eastAsia="en-GB"/>
        </w:rPr>
      </w:pPr>
      <w:r w:rsidRPr="0035292B">
        <w:rPr>
          <w:rFonts w:cs="Arial"/>
          <w:szCs w:val="24"/>
          <w:lang w:bidi="cy-GB"/>
        </w:rPr>
        <w:t>Cynorthwyo gyda chynnal a rheoli gwybodaeth allweddol a dderbyniwyd yn ystod ymchwiliad IOPC trwy gynnal cronfa ddata HOLMES i gefnogi unrhyw lefel o ymchwiliad IOPC.</w:t>
      </w:r>
    </w:p>
    <w:p w14:paraId="0CB35C12" w14:textId="77777777" w:rsidR="0035292B" w:rsidRPr="0035292B" w:rsidRDefault="0035292B" w:rsidP="0035292B">
      <w:pPr>
        <w:numPr>
          <w:ilvl w:val="0"/>
          <w:numId w:val="9"/>
        </w:numPr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 xml:space="preserve">Cynnal y gronfa ddata HOLMES trwy dasgau mynegeio a gweinyddol yn unol â pholisïau lleol.  </w:t>
      </w:r>
    </w:p>
    <w:p w14:paraId="57DFDF47" w14:textId="77777777" w:rsidR="0035292B" w:rsidRPr="0035292B" w:rsidRDefault="0035292B" w:rsidP="0035292B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 xml:space="preserve">Ymgymryd ag ymchwil manwl cyn creu unrhyw gofnodion er mwyn osgoi dyblu      </w:t>
      </w:r>
    </w:p>
    <w:p w14:paraId="42857E3C" w14:textId="77777777" w:rsidR="0035292B" w:rsidRPr="0035292B" w:rsidRDefault="0035292B" w:rsidP="0035292B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>Cofrestru'n gywir yr holl ddogfennaeth sy'n dod i mewn i'r ymchwiliad i fynegeion priodol ar gronfa ddata HOLMES 2</w:t>
      </w:r>
    </w:p>
    <w:p w14:paraId="16489CAA" w14:textId="77777777" w:rsidR="0035292B" w:rsidRPr="0035292B" w:rsidRDefault="0035292B" w:rsidP="0035292B">
      <w:pPr>
        <w:numPr>
          <w:ilvl w:val="0"/>
          <w:numId w:val="9"/>
        </w:numPr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>Codi camau gweithredu, fel y gofynnir gan dderbynnydd neu geisiwr dynodedig arall, i'r mynegai cywir a chyda digon o wybodaeth i gynorthwyo'r ymchwilydd i wybod ble i gael gwybodaeth gychwynnol am bwnc y cam gweithredu. Sicrhau eich bod yn cofnodi'r ddogfen ffynhonnell ar gyfer y cam gweithredu a bod yn ymwybodol o ofynion datgelu ar gyfer unrhyw wybodaeth bersonol o fewn testun y cam gweithredu.</w:t>
      </w:r>
    </w:p>
    <w:p w14:paraId="7AAEE991" w14:textId="77777777" w:rsidR="0035292B" w:rsidRPr="0035292B" w:rsidRDefault="0035292B" w:rsidP="0035292B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>Mynegeio yr holl ddogfennau, fel sy'n ofynnol, yn dibynnu ar lefel yr ymchwiliad trwy: -</w:t>
      </w:r>
    </w:p>
    <w:p w14:paraId="23434847" w14:textId="77777777" w:rsidR="0035292B" w:rsidRPr="0035292B" w:rsidRDefault="0035292B" w:rsidP="0035292B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>greu'r holl fynegeion perthnasol ac ychwanegu'r holl wybodaeth hysbys</w:t>
      </w:r>
    </w:p>
    <w:p w14:paraId="67389525" w14:textId="77777777" w:rsidR="0035292B" w:rsidRPr="0035292B" w:rsidRDefault="0035292B" w:rsidP="0035292B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 xml:space="preserve">creu disgrifiadau croesgyfeirio yn manylu ar gynnwys y ddogfen i'r holl </w:t>
      </w:r>
      <w:bookmarkStart w:id="2" w:name="OLE_LINK2"/>
      <w:r w:rsidRPr="0035292B">
        <w:rPr>
          <w:rFonts w:cs="Arial"/>
          <w:szCs w:val="24"/>
          <w:lang w:bidi="cy-GB"/>
        </w:rPr>
        <w:t xml:space="preserve">gofnodion priodol. </w:t>
      </w:r>
    </w:p>
    <w:p w14:paraId="00BEA5FB" w14:textId="68A06528" w:rsidR="0035292B" w:rsidRPr="0035292B" w:rsidRDefault="0035292B" w:rsidP="0035292B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>ychwanegu dolenni at gofnodion i ddangos cysylltiadau a nodwyd o fewn dogfennaeth i sicrhau bod y mynegai yn adlewyrchu'n gywir yr holl wybodaeth hysbys</w:t>
      </w:r>
    </w:p>
    <w:p w14:paraId="2CF23320" w14:textId="77777777" w:rsidR="0035292B" w:rsidRPr="0035292B" w:rsidRDefault="0035292B" w:rsidP="0035292B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 xml:space="preserve">sicrhau y gellir olrhain gwybodaeth mewn meysydd testun rhydd i'w ffynhonnell wreiddiol </w:t>
      </w:r>
    </w:p>
    <w:p w14:paraId="62A01B28" w14:textId="77777777" w:rsidR="0035292B" w:rsidRPr="0035292B" w:rsidRDefault="0035292B" w:rsidP="0035292B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 xml:space="preserve">Cynorthwyo gyda chydgasglu a lledaenu gwybodaeth gywir a pherthnasol i sicrhau bod adnoddau ymchwilio yn cael eu defnyddio'n effeithiol ac yn effeithlon. </w:t>
      </w:r>
      <w:bookmarkEnd w:id="2"/>
    </w:p>
    <w:p w14:paraId="333EAC47" w14:textId="77777777" w:rsidR="0035292B" w:rsidRPr="0035292B" w:rsidRDefault="0035292B" w:rsidP="0035292B">
      <w:pPr>
        <w:numPr>
          <w:ilvl w:val="0"/>
          <w:numId w:val="9"/>
        </w:numPr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 xml:space="preserve">Cynorthwyo gyda chydgasglu data cywir a pherthnasol i'w gynnwys mewn adroddiadau ac mewn ymateb i geisiadau gwybodaeth eraill </w:t>
      </w:r>
    </w:p>
    <w:p w14:paraId="066400C1" w14:textId="77777777" w:rsidR="0035292B" w:rsidRPr="0035292B" w:rsidRDefault="0035292B" w:rsidP="0035292B">
      <w:pPr>
        <w:numPr>
          <w:ilvl w:val="0"/>
          <w:numId w:val="9"/>
        </w:numPr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>Wrth gyflawni dyletswyddau dyddiol, dylid hysbysu Arweinydd Tîm Mynegydd/Uned Cefnogi Ymchwiliadau OSST HOLMES neu Arweinydd Tîm Darllen/Derbyn OSST am unrhyw gofnodion a nodwyd ar y gronfa ddata fel rhai sydd angen eu hadolygu, er mwyn eu hasesu.</w:t>
      </w:r>
    </w:p>
    <w:p w14:paraId="457DA13D" w14:textId="77777777" w:rsidR="0035292B" w:rsidRPr="0035292B" w:rsidRDefault="0035292B" w:rsidP="0035292B">
      <w:pPr>
        <w:numPr>
          <w:ilvl w:val="0"/>
          <w:numId w:val="9"/>
        </w:numPr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>Cynorthwyo i gadw a chynnal cyfanrwydd holl ddeunydd HOLMES (ac eithrio arddangosion) trwy ddilyn prosesau trin, cynnal system ffeilio safonol sy'n cael ei harchwilio'n rheolaidd a dilyn polisi llofnodi allan ar gyfer unrhyw ddeunydd sy'n gadael y Swît HOLMES.</w:t>
      </w:r>
    </w:p>
    <w:p w14:paraId="7F9F72AE" w14:textId="2F29A880" w:rsidR="0035292B" w:rsidRPr="0035292B" w:rsidRDefault="0035292B" w:rsidP="0035292B">
      <w:pPr>
        <w:numPr>
          <w:ilvl w:val="0"/>
          <w:numId w:val="9"/>
        </w:numPr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>Cynorthwyo'r prif ymchwilydd gyda pharatoi Dogfennaeth Ffeil Achos ar gyfer y CPS neu Lys y Crwner ac, fel sy’n briodol, bwndeli rheithgor o HOLMES</w:t>
      </w:r>
    </w:p>
    <w:p w14:paraId="22FF6F07" w14:textId="77777777" w:rsidR="0035292B" w:rsidRPr="0035292B" w:rsidRDefault="0035292B" w:rsidP="0035292B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 xml:space="preserve">Cynorthwyo, pan yn briodol, gyda </w:t>
      </w:r>
      <w:proofErr w:type="spellStart"/>
      <w:r w:rsidRPr="0035292B">
        <w:rPr>
          <w:rFonts w:cs="Arial"/>
          <w:szCs w:val="24"/>
          <w:lang w:bidi="cy-GB"/>
        </w:rPr>
        <w:t>thiwtora</w:t>
      </w:r>
      <w:proofErr w:type="spellEnd"/>
      <w:r w:rsidRPr="0035292B">
        <w:rPr>
          <w:rFonts w:cs="Arial"/>
          <w:szCs w:val="24"/>
          <w:lang w:bidi="cy-GB"/>
        </w:rPr>
        <w:t>/mentora staff newydd o ddydd i ddydd o fewn Swît HOLMES, gan ddarparu hyfforddiant ar y swydd, cefnogaeth ac anogaeth.</w:t>
      </w:r>
    </w:p>
    <w:p w14:paraId="3C533616" w14:textId="77777777" w:rsidR="0035292B" w:rsidRPr="0035292B" w:rsidRDefault="0035292B" w:rsidP="0035292B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 xml:space="preserve">Cynorthwyo a chysylltu ag aelodau o'r staff i gynnal cyfathrebu a pherthnasoedd da gyda chydweithwyr. </w:t>
      </w:r>
    </w:p>
    <w:p w14:paraId="5F4EBBF6" w14:textId="77777777" w:rsidR="0035292B" w:rsidRPr="0035292B" w:rsidRDefault="0035292B" w:rsidP="0035292B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35292B">
        <w:rPr>
          <w:rFonts w:cs="Arial"/>
          <w:szCs w:val="24"/>
          <w:lang w:bidi="cy-GB"/>
        </w:rPr>
        <w:t>Mynychu briffiau fel sy’n ofynnol</w:t>
      </w:r>
    </w:p>
    <w:p w14:paraId="6A8DC1A1" w14:textId="77777777" w:rsidR="0035292B" w:rsidRPr="0035292B" w:rsidRDefault="0035292B" w:rsidP="0035292B">
      <w:pPr>
        <w:spacing w:after="200" w:line="276" w:lineRule="auto"/>
        <w:ind w:left="-426"/>
        <w:rPr>
          <w:rFonts w:cs="Arial"/>
          <w:sz w:val="22"/>
          <w:lang w:eastAsia="en-GB"/>
        </w:rPr>
      </w:pPr>
    </w:p>
    <w:p w14:paraId="5EE48D78" w14:textId="77777777" w:rsidR="00844C44" w:rsidRDefault="00844C44" w:rsidP="00844C44">
      <w:pPr>
        <w:spacing w:after="0" w:line="240" w:lineRule="auto"/>
        <w:ind w:left="720"/>
        <w:rPr>
          <w:rFonts w:cs="Arial"/>
          <w:szCs w:val="24"/>
        </w:rPr>
      </w:pPr>
    </w:p>
    <w:p w14:paraId="19668F80" w14:textId="77777777" w:rsidR="0035292B" w:rsidRPr="00521CFB" w:rsidRDefault="0035292B" w:rsidP="00844C44">
      <w:pPr>
        <w:spacing w:after="0" w:line="240" w:lineRule="auto"/>
        <w:ind w:left="720"/>
        <w:rPr>
          <w:rFonts w:cs="Arial"/>
          <w:szCs w:val="24"/>
        </w:rPr>
      </w:pPr>
    </w:p>
    <w:p w14:paraId="623B9F61" w14:textId="77777777" w:rsidR="00844C44" w:rsidRPr="00521CFB" w:rsidRDefault="00844C44" w:rsidP="00844C44">
      <w:pPr>
        <w:tabs>
          <w:tab w:val="left" w:pos="540"/>
        </w:tabs>
        <w:jc w:val="both"/>
        <w:rPr>
          <w:rFonts w:cs="Arial"/>
          <w:szCs w:val="24"/>
        </w:rPr>
      </w:pPr>
      <w:r w:rsidRPr="00521CFB">
        <w:rPr>
          <w:rFonts w:cs="Arial"/>
          <w:szCs w:val="24"/>
          <w:lang w:bidi="cy-GB"/>
        </w:rPr>
        <w:t>Bwriedir i'r prif ddyletswyddau a chyfrifoldebau hyn fod yn ganllaw yn unig i brif gyfrifoldebau'r swydd ac nid ydynt wedi'u bwriadu i rwystro cwmpas deiliad y swydd i gyflawni dyletswyddau eraill.  Gellir cytuno ar gyfrifoldebau ychwanegol ar gyfer deiliad y swydd ar sail unigol a'u cofnodi fel rhan o ofyniad rôl yr adolygiad perfformiad blynyddol.</w:t>
      </w:r>
    </w:p>
    <w:p w14:paraId="75699ABE" w14:textId="57450FCD" w:rsidR="005320E8" w:rsidRPr="00521CFB" w:rsidRDefault="00844C44" w:rsidP="00844C44">
      <w:pPr>
        <w:tabs>
          <w:tab w:val="left" w:pos="1620"/>
        </w:tabs>
        <w:rPr>
          <w:rFonts w:ascii="Segoe UI" w:hAnsi="Segoe UI" w:cs="Segoe UI"/>
          <w:szCs w:val="24"/>
        </w:rPr>
      </w:pPr>
      <w:r w:rsidRPr="00521CFB">
        <w:rPr>
          <w:rFonts w:cs="Arial"/>
          <w:szCs w:val="24"/>
          <w:lang w:bidi="cy-GB"/>
        </w:rPr>
        <w:t>Gall y swydd hon gael ei galw i ddefnyddio dros dro i swyddfeydd neu leoliadau eraill IOPC i ddarparu cefnogaeth dros dro wrth sefydlu ymchwiliad mawr newydd neu barhaus. Darperir teithio a llety a thelir treuliau cynhaliaeth rhesymol yn unol â'r polisi Teithio a Chynhaliaeth y cytunwyd arno.</w:t>
      </w:r>
    </w:p>
    <w:p w14:paraId="4FC6506B" w14:textId="5415A393" w:rsidR="0099482D" w:rsidRPr="00C24271" w:rsidRDefault="00E329DB" w:rsidP="00C24271">
      <w:pPr>
        <w:pStyle w:val="Heading1"/>
      </w:pPr>
      <w:r w:rsidRPr="00C24271">
        <w:rPr>
          <w:lang w:val="cy-GB" w:bidi="cy-GB"/>
        </w:rPr>
        <w:t>Manyleb y person</w:t>
      </w:r>
    </w:p>
    <w:p w14:paraId="6A354513" w14:textId="77777777" w:rsidR="003D11BC" w:rsidRDefault="003D11BC" w:rsidP="003D11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lang w:bidi="cy-GB"/>
        </w:rPr>
        <w:t>Profiad / Sgiliau Hanfodol </w:t>
      </w:r>
    </w:p>
    <w:p w14:paraId="18A7CF22" w14:textId="77777777" w:rsidR="003D11BC" w:rsidRDefault="003D11BC" w:rsidP="003D11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="Arial" w:hAnsi="Arial" w:cs="Arial"/>
          <w:lang w:bidi="cy-GB"/>
        </w:rPr>
        <w:t> </w:t>
      </w:r>
    </w:p>
    <w:p w14:paraId="53D36040" w14:textId="69556240" w:rsidR="0035292B" w:rsidRPr="00BF0C68" w:rsidRDefault="0035292B" w:rsidP="003529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trong"/>
          <w:rFonts w:cs="Arial"/>
          <w:b w:val="0"/>
          <w:u w:val="single"/>
        </w:rPr>
      </w:pPr>
      <w:r w:rsidRPr="00BF0C68">
        <w:rPr>
          <w:rStyle w:val="Strong"/>
          <w:rFonts w:cs="Arial"/>
          <w:b w:val="0"/>
          <w:lang w:bidi="cy-GB"/>
        </w:rPr>
        <w:t xml:space="preserve">Profiad diweddar (ar neu ar ôl Gorffennaf 2024) </w:t>
      </w:r>
      <w:r w:rsidRPr="00BF0C68">
        <w:rPr>
          <w:rFonts w:cs="Arial"/>
          <w:lang w:bidi="cy-GB"/>
        </w:rPr>
        <w:t xml:space="preserve">o ymgymryd â rôl Mynegydd HOLMES ar ymchwiliadau mawr a/neu gymhleth </w:t>
      </w:r>
    </w:p>
    <w:p w14:paraId="6F205C40" w14:textId="77777777" w:rsidR="0035292B" w:rsidRDefault="0035292B" w:rsidP="0035292B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  <w:lang w:bidi="cy-GB"/>
        </w:rPr>
        <w:t xml:space="preserve">Profiad profedig o ymchwilio i gronfa ddata HOLMES i ddarparu gwybodaeth, fel y gofynnir i'r Cyfarwyddwr neu'r Rheolwr Gweithrediadau </w:t>
      </w:r>
    </w:p>
    <w:p w14:paraId="477FFDC2" w14:textId="77777777" w:rsidR="0035292B" w:rsidRDefault="0035292B" w:rsidP="0035292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cs="Arial"/>
          <w:bCs/>
        </w:rPr>
      </w:pPr>
      <w:r>
        <w:rPr>
          <w:rFonts w:cs="Arial"/>
          <w:lang w:bidi="cy-GB"/>
        </w:rPr>
        <w:t xml:space="preserve">Profiad profedig o weithio'n effeithiol mewn amgylchedd tîm. </w:t>
      </w:r>
    </w:p>
    <w:p w14:paraId="1436D4B8" w14:textId="77777777" w:rsidR="0035292B" w:rsidRDefault="0035292B" w:rsidP="0035292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cs="Arial"/>
          <w:bCs/>
        </w:rPr>
      </w:pPr>
      <w:r>
        <w:rPr>
          <w:rFonts w:cs="Arial"/>
          <w:lang w:bidi="cy-GB"/>
        </w:rPr>
        <w:t xml:space="preserve">Y gallu i weithio'n effeithiol o dan bwysau, </w:t>
      </w:r>
    </w:p>
    <w:p w14:paraId="168B5723" w14:textId="77777777" w:rsidR="0035292B" w:rsidRDefault="0035292B" w:rsidP="0035292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cs="Arial"/>
          <w:bCs/>
        </w:rPr>
      </w:pPr>
      <w:r>
        <w:rPr>
          <w:rFonts w:cs="Arial"/>
          <w:lang w:bidi="cy-GB"/>
        </w:rPr>
        <w:t xml:space="preserve">Profiad o ddelio â phartïon mewnol i gwblhau tasgau'n llwyddiannus. </w:t>
      </w:r>
    </w:p>
    <w:p w14:paraId="7A9A8758" w14:textId="77777777" w:rsidR="0035292B" w:rsidRDefault="0035292B" w:rsidP="0035292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cs="Arial"/>
          <w:bCs/>
        </w:rPr>
      </w:pPr>
      <w:r>
        <w:rPr>
          <w:rFonts w:cs="Arial"/>
          <w:lang w:bidi="cy-GB"/>
        </w:rPr>
        <w:t>Profiad o rannu gwybodaeth ar draws adrannau mewnol i wella dysgu mewnol</w:t>
      </w:r>
    </w:p>
    <w:p w14:paraId="15472C90" w14:textId="77777777" w:rsidR="0035292B" w:rsidRDefault="0035292B" w:rsidP="0035292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cs="Arial"/>
          <w:bCs/>
        </w:rPr>
      </w:pPr>
      <w:r>
        <w:rPr>
          <w:rFonts w:cs="Arial"/>
          <w:lang w:bidi="cy-GB"/>
        </w:rPr>
        <w:t>Profiad o weithio ar eich menter eich hun a gwneud penderfyniadau o fewn fframwaith dirprwyo</w:t>
      </w:r>
    </w:p>
    <w:p w14:paraId="668551DF" w14:textId="77777777" w:rsidR="0035292B" w:rsidRDefault="0035292B" w:rsidP="0035292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cs="Arial"/>
          <w:bCs/>
        </w:rPr>
      </w:pPr>
      <w:r>
        <w:rPr>
          <w:rFonts w:cs="Arial"/>
          <w:lang w:bidi="cy-GB"/>
        </w:rPr>
        <w:t>Sgiliau dadansoddol gyda'r gallu i amsugno/trefnu gwybodaeth newydd i sicrhau eich bod wedi'ch briffio'n dda ar bynciau newydd.</w:t>
      </w:r>
    </w:p>
    <w:p w14:paraId="23A2D5BE" w14:textId="77777777" w:rsidR="0035292B" w:rsidRDefault="0035292B" w:rsidP="0035292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cs="Arial"/>
          <w:bCs/>
        </w:rPr>
      </w:pPr>
      <w:r>
        <w:rPr>
          <w:rFonts w:cs="Arial"/>
          <w:lang w:bidi="cy-GB"/>
        </w:rPr>
        <w:t>Cyfforddus yn gwneud penderfyniadau o fewn fframwaith dirprwyo clir.</w:t>
      </w:r>
    </w:p>
    <w:p w14:paraId="38EEABEC" w14:textId="77777777" w:rsidR="0035292B" w:rsidRDefault="0035292B" w:rsidP="003529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  <w:lang w:bidi="cy-GB"/>
        </w:rPr>
        <w:t>Profiad o ddadansoddi a chymryd gwybodaeth o amrywiaeth o ffynonellau a'i gyfieithu a'i grynhoi i fformat clir ar gyfer eraill</w:t>
      </w:r>
    </w:p>
    <w:p w14:paraId="374644AB" w14:textId="77777777" w:rsidR="0035292B" w:rsidRDefault="0035292B" w:rsidP="0035292B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cs="Arial"/>
        </w:rPr>
      </w:pPr>
      <w:r>
        <w:rPr>
          <w:rFonts w:cs="Arial"/>
          <w:lang w:bidi="cy-GB"/>
        </w:rPr>
        <w:t>Profiad o weithio mewn amgylchedd lle mae lefel uchel o sylw i fanylion a'r gallu i weithio'n gywir yn hanfodol</w:t>
      </w:r>
    </w:p>
    <w:p w14:paraId="1DC515FC" w14:textId="77777777" w:rsidR="0035292B" w:rsidRDefault="0035292B" w:rsidP="0035292B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cs="Arial"/>
        </w:rPr>
      </w:pPr>
      <w:r>
        <w:rPr>
          <w:rFonts w:cs="Arial"/>
          <w:lang w:bidi="cy-GB"/>
        </w:rPr>
        <w:t xml:space="preserve">Sgiliau gweinyddol cadarn, y gallu i weithio o dan bwysau a blaenoriaethu tasgau. </w:t>
      </w:r>
    </w:p>
    <w:p w14:paraId="2CE9316D" w14:textId="77777777" w:rsidR="0035292B" w:rsidRDefault="0035292B" w:rsidP="0035292B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cs="Arial"/>
        </w:rPr>
      </w:pPr>
      <w:r>
        <w:rPr>
          <w:rFonts w:cs="Arial"/>
          <w:lang w:bidi="cy-GB"/>
        </w:rPr>
        <w:t>Profiad o ddelio â phartïon mewnol i gwblhau tasgau'n llwyddiannus.</w:t>
      </w:r>
    </w:p>
    <w:p w14:paraId="1B21225E" w14:textId="4F56701B" w:rsidR="0035292B" w:rsidRPr="0035292B" w:rsidRDefault="0035292B" w:rsidP="0083444B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cs="Arial"/>
          <w:szCs w:val="24"/>
          <w:lang w:eastAsia="en-GB"/>
        </w:rPr>
      </w:pPr>
      <w:r w:rsidRPr="0035292B">
        <w:rPr>
          <w:rFonts w:cs="Arial"/>
          <w:lang w:bidi="cy-GB"/>
        </w:rPr>
        <w:t>Sgiliau cyfathrebu rhyngbersonol (ysgrifenedig a llafar) cryf.</w:t>
      </w:r>
    </w:p>
    <w:p w14:paraId="3001E13F" w14:textId="77777777" w:rsidR="003D11BC" w:rsidRDefault="003D11BC" w:rsidP="003D11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="Arial" w:hAnsi="Arial" w:cs="Arial"/>
          <w:lang w:bidi="cy-GB"/>
        </w:rPr>
        <w:t> </w:t>
      </w:r>
    </w:p>
    <w:p w14:paraId="532AF571" w14:textId="77777777" w:rsidR="003D11BC" w:rsidRDefault="003D11BC" w:rsidP="003D11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lang w:bidi="cy-GB"/>
        </w:rPr>
        <w:t>Profiad / Sgiliau Dymunol </w:t>
      </w:r>
    </w:p>
    <w:p w14:paraId="3216DBCD" w14:textId="77777777" w:rsidR="003D11BC" w:rsidRDefault="003D11BC" w:rsidP="003D11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="Arial" w:hAnsi="Arial" w:cs="Arial"/>
          <w:color w:val="FF0000"/>
          <w:lang w:bidi="cy-GB"/>
        </w:rPr>
        <w:t> </w:t>
      </w:r>
    </w:p>
    <w:p w14:paraId="48733F16" w14:textId="77777777" w:rsidR="00BC587C" w:rsidRDefault="00BC587C" w:rsidP="00844C44">
      <w:pPr>
        <w:numPr>
          <w:ilvl w:val="0"/>
          <w:numId w:val="5"/>
        </w:numPr>
        <w:spacing w:after="0" w:line="240" w:lineRule="auto"/>
        <w:textAlignment w:val="baseline"/>
        <w:rPr>
          <w:rFonts w:cs="Arial"/>
          <w:color w:val="333333"/>
          <w:szCs w:val="24"/>
          <w:lang w:eastAsia="en-GB"/>
        </w:rPr>
      </w:pPr>
      <w:r w:rsidRPr="00BC587C">
        <w:rPr>
          <w:rFonts w:cs="Arial"/>
          <w:color w:val="333333"/>
          <w:szCs w:val="24"/>
          <w:lang w:bidi="cy-GB"/>
        </w:rPr>
        <w:t>Gwybodaeth ymarferol am y Ddeddf Diogelu Data, Rhyddid Gwybodaeth a Chynllun Marcio Gwarchodedig y Llywodraeth.</w:t>
      </w:r>
    </w:p>
    <w:p w14:paraId="24C87E1E" w14:textId="77777777" w:rsidR="0035292B" w:rsidRDefault="0035292B" w:rsidP="0035292B">
      <w:pPr>
        <w:spacing w:after="0" w:line="240" w:lineRule="auto"/>
        <w:textAlignment w:val="baseline"/>
        <w:rPr>
          <w:rFonts w:cs="Arial"/>
          <w:color w:val="333333"/>
          <w:szCs w:val="24"/>
        </w:rPr>
      </w:pPr>
    </w:p>
    <w:p w14:paraId="6BB7CD2D" w14:textId="77777777" w:rsidR="0035292B" w:rsidRDefault="0035292B" w:rsidP="0035292B">
      <w:pPr>
        <w:spacing w:after="0" w:line="240" w:lineRule="auto"/>
        <w:textAlignment w:val="baseline"/>
        <w:rPr>
          <w:rFonts w:cs="Arial"/>
          <w:color w:val="333333"/>
          <w:szCs w:val="24"/>
        </w:rPr>
      </w:pPr>
    </w:p>
    <w:p w14:paraId="147098E9" w14:textId="77777777" w:rsidR="0035292B" w:rsidRDefault="0035292B" w:rsidP="0035292B">
      <w:pPr>
        <w:spacing w:after="0" w:line="240" w:lineRule="auto"/>
        <w:textAlignment w:val="baseline"/>
        <w:rPr>
          <w:rFonts w:cs="Arial"/>
          <w:color w:val="333333"/>
          <w:szCs w:val="24"/>
        </w:rPr>
      </w:pPr>
    </w:p>
    <w:p w14:paraId="207CDFEE" w14:textId="77777777" w:rsidR="0035292B" w:rsidRDefault="0035292B" w:rsidP="0035292B">
      <w:pPr>
        <w:spacing w:after="0" w:line="240" w:lineRule="auto"/>
        <w:textAlignment w:val="baseline"/>
        <w:rPr>
          <w:rFonts w:cs="Arial"/>
          <w:color w:val="333333"/>
          <w:szCs w:val="24"/>
          <w:lang w:eastAsia="en-GB"/>
        </w:rPr>
      </w:pPr>
    </w:p>
    <w:p w14:paraId="0A4A72F6" w14:textId="77777777" w:rsidR="00E75BD9" w:rsidRDefault="00E75BD9" w:rsidP="00E75BD9">
      <w:pPr>
        <w:spacing w:after="0" w:line="240" w:lineRule="auto"/>
        <w:textAlignment w:val="baseline"/>
        <w:rPr>
          <w:rFonts w:cs="Arial"/>
          <w:color w:val="333333"/>
          <w:szCs w:val="24"/>
        </w:rPr>
      </w:pPr>
    </w:p>
    <w:p w14:paraId="493BBE26" w14:textId="77777777" w:rsidR="00521CFB" w:rsidRDefault="00521CFB" w:rsidP="00521CFB">
      <w:pPr>
        <w:spacing w:after="0" w:line="240" w:lineRule="auto"/>
        <w:textAlignment w:val="baseline"/>
        <w:rPr>
          <w:rFonts w:cs="Arial"/>
          <w:color w:val="333333"/>
          <w:szCs w:val="24"/>
        </w:rPr>
      </w:pPr>
    </w:p>
    <w:p w14:paraId="7FE5361B" w14:textId="56F98FEB" w:rsidR="00521CFB" w:rsidRDefault="004942B7" w:rsidP="00521CFB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noProof/>
          <w:sz w:val="28"/>
          <w:szCs w:val="28"/>
          <w:lang w:bidi="cy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EFE96" wp14:editId="1DF8CD15">
                <wp:simplePos x="0" y="0"/>
                <wp:positionH relativeFrom="column">
                  <wp:posOffset>-133350</wp:posOffset>
                </wp:positionH>
                <wp:positionV relativeFrom="paragraph">
                  <wp:posOffset>249555</wp:posOffset>
                </wp:positionV>
                <wp:extent cx="5588000" cy="0"/>
                <wp:effectExtent l="0" t="19050" r="31750" b="19050"/>
                <wp:wrapNone/>
                <wp:docPr id="619823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xmlns:v="urn:schemas-microsoft-com:vml" w14:anchorId="63430D60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19.65pt" to="429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" strokecolor="#f68c36 [3049]" strokeweight="3pt"/>
            </w:pict>
          </mc:Fallback>
        </mc:AlternateContent>
      </w:r>
      <w:r w:rsidR="00521CFB" w:rsidRPr="00A41CEE">
        <w:rPr>
          <w:rFonts w:cs="Arial"/>
          <w:b/>
          <w:sz w:val="28"/>
          <w:szCs w:val="28"/>
          <w:lang w:bidi="cy-GB"/>
        </w:rPr>
        <w:t>Y broses ddethol</w:t>
      </w:r>
    </w:p>
    <w:p w14:paraId="4A757FF4" w14:textId="0992CA61" w:rsidR="004942B7" w:rsidRDefault="00521CFB" w:rsidP="00521CFB">
      <w:pPr>
        <w:spacing w:before="116" w:line="228" w:lineRule="auto"/>
        <w:ind w:right="267"/>
        <w:jc w:val="both"/>
      </w:pPr>
      <w:r w:rsidRPr="00262BE2">
        <w:rPr>
          <w:rFonts w:cs="Arial"/>
          <w:lang w:bidi="cy-GB"/>
        </w:rPr>
        <w:t xml:space="preserve">Mae'r swydd wag hon yn defnyddio’r </w:t>
      </w:r>
      <w:hyperlink r:id="rId12" w:history="1">
        <w:r w:rsidRPr="00EB0D8E">
          <w:rPr>
            <w:rStyle w:val="Hyperlink"/>
            <w:rFonts w:cs="Arial"/>
            <w:b/>
            <w:lang w:bidi="cy-GB"/>
          </w:rPr>
          <w:t>Proffiliau Llwyddiant</w:t>
        </w:r>
      </w:hyperlink>
      <w:r>
        <w:rPr>
          <w:rFonts w:cs="Arial"/>
          <w:lang w:bidi="cy-GB"/>
        </w:rPr>
        <w:t xml:space="preserve">. </w:t>
      </w:r>
      <w:r w:rsidR="004942B7">
        <w:rPr>
          <w:lang w:bidi="cy-GB"/>
        </w:rPr>
        <w:t>Fel rhan o'r broses ymgeisio bydd gofyn i chi gwblhau tri cwestiwn cam hidlo. Byddwch yn cael eich asesu yn erbyn Ymddygiadau Swyddog Gweithredol.</w:t>
      </w:r>
    </w:p>
    <w:p w14:paraId="6A3DA258" w14:textId="633C5C8C" w:rsidR="00255810" w:rsidRDefault="00255810" w:rsidP="00521CFB">
      <w:pPr>
        <w:spacing w:before="116" w:line="228" w:lineRule="auto"/>
        <w:ind w:right="267"/>
        <w:jc w:val="both"/>
      </w:pPr>
      <w:r>
        <w:rPr>
          <w:noProof/>
          <w:lang w:bidi="cy-GB"/>
        </w:rPr>
        <w:drawing>
          <wp:inline distT="0" distB="0" distL="0" distR="0" wp14:anchorId="1DB74B91" wp14:editId="58AA8774">
            <wp:extent cx="5274310" cy="3435985"/>
            <wp:effectExtent l="0" t="0" r="2540" b="0"/>
            <wp:docPr id="903678846" name="Picture 1" descr="A diagram of success profi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78846" name="Picture 1" descr="A diagram of success profil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489E" w14:textId="211B5FEF" w:rsidR="004942B7" w:rsidRDefault="004942B7" w:rsidP="00521CFB">
      <w:pPr>
        <w:spacing w:before="116" w:line="228" w:lineRule="auto"/>
        <w:ind w:right="267"/>
        <w:jc w:val="both"/>
      </w:pPr>
      <w:r>
        <w:rPr>
          <w:lang w:bidi="cy-GB"/>
        </w:rPr>
        <w:t>Mae Proffiliau Llwyddiant yn ein symud tuag at ffordd bwrpasol o asesu, yn dibynnu ar ofynion y swydd. Ar gyfer pob rôl yr ydym yn ei hysbysebu, rydym yn ystyried yr hyn y bydd angen i chi ei ddangos er mwyn bod yn llwyddiannus. Mae hyn yn rhoi'r cyfle gorau posib i ni ddod o hyd i'r person iawn ar gyfer y swydd, yn gyrru perfformiad i fyny ac yn gwella amrywiaeth a chynhwysiant fel y gallwn adlewyrchu'r cymunedau yr ydym yn eu gwasanaethu. Nid yw'r holl elfennau yn berthnasol i bob rôl a byddant yn amrywio yn dibynnu ar lefel a math y rôl. Dylech sicrhau eich bod yn darllen y disgrifiad swydd yn ofalus i weld pa elfennau sy'n ofynnol ar gyfer y swydd benodol rydych yn gwneud cais amdani. Mae canllawiau ar wahân i bob un o'r elfennau, a fydd yn rhoi mwy o wybodaeth i chi am yr hyn y gallwch ei ddangos a sut y gallwch ddangos gofynion penodol.</w:t>
      </w:r>
    </w:p>
    <w:p w14:paraId="7839DDC6" w14:textId="5B3F3F20" w:rsidR="00255810" w:rsidRPr="00255810" w:rsidRDefault="00255810" w:rsidP="00255810">
      <w:pPr>
        <w:rPr>
          <w:rFonts w:cs="Arial"/>
          <w:b/>
          <w:bCs/>
          <w:szCs w:val="24"/>
        </w:rPr>
      </w:pPr>
      <w:r w:rsidRPr="00255810">
        <w:rPr>
          <w:rFonts w:cs="Arial"/>
          <w:b/>
          <w:szCs w:val="24"/>
          <w:lang w:bidi="cy-GB"/>
        </w:rPr>
        <w:t xml:space="preserve">Sut caiff yr elfennau eu hasesu </w:t>
      </w:r>
    </w:p>
    <w:p w14:paraId="4CBB0D3D" w14:textId="24658971" w:rsidR="00255810" w:rsidRPr="00255810" w:rsidRDefault="00255810" w:rsidP="00255810">
      <w:pPr>
        <w:rPr>
          <w:rFonts w:cs="Arial"/>
          <w:szCs w:val="24"/>
        </w:rPr>
      </w:pPr>
      <w:r w:rsidRPr="00255810">
        <w:rPr>
          <w:rFonts w:cs="Arial"/>
          <w:szCs w:val="24"/>
          <w:lang w:bidi="cy-GB"/>
        </w:rPr>
        <w:t xml:space="preserve">Gellid eich asesu mewn nifer o wahanol ffyrdd, yn dibynnu ar y math o rôl a'r lefel rydych yn ceisio amdani. Mae defnyddio ystod o ddulliau asesu yn ein helpu i baru pobl yn fwy cywir â gofynion hanfodol y swydd. Er enghraifft, </w:t>
      </w:r>
      <w:r w:rsidRPr="00255810">
        <w:rPr>
          <w:rFonts w:cs="Arial"/>
          <w:szCs w:val="24"/>
          <w:shd w:val="clear" w:color="auto" w:fill="FFFFFF"/>
          <w:lang w:bidi="cy-GB"/>
        </w:rPr>
        <w:t>gall gofyn i chi lenwi ffurflen gais; darparu CV a datganiad ategol; mynychu canolfan asesu; neu gwblhau prawf ar-lein.</w:t>
      </w:r>
      <w:r w:rsidRPr="00255810">
        <w:rPr>
          <w:rFonts w:cs="Arial"/>
          <w:szCs w:val="24"/>
          <w:lang w:bidi="cy-GB"/>
        </w:rPr>
        <w:t xml:space="preserve"> Yn aml, defnyddir cyfuniad o'r dulliau hyn, a gall mwy nag un elfen gael ei phrofi o fewn yr un dull asesu. </w:t>
      </w:r>
    </w:p>
    <w:p w14:paraId="0FDAD969" w14:textId="235574A9" w:rsidR="0035292B" w:rsidRDefault="00255810" w:rsidP="00255810">
      <w:pPr>
        <w:rPr>
          <w:rFonts w:cs="Arial"/>
          <w:szCs w:val="24"/>
        </w:rPr>
      </w:pPr>
      <w:r w:rsidRPr="00255810">
        <w:rPr>
          <w:rFonts w:cs="Arial"/>
          <w:szCs w:val="24"/>
          <w:lang w:bidi="cy-GB"/>
        </w:rPr>
        <w:lastRenderedPageBreak/>
        <w:t xml:space="preserve">Mae manylion ynghylch pa elfennau a asesir a sut y byddwn yn eich asesu yn eu herbyn, wedi'u cynnwys yn y disgrifiad swydd. </w:t>
      </w:r>
    </w:p>
    <w:p w14:paraId="72BA9DC6" w14:textId="77777777" w:rsidR="0035292B" w:rsidRPr="00C24271" w:rsidRDefault="0035292B" w:rsidP="0035292B">
      <w:pPr>
        <w:pStyle w:val="Heading2"/>
      </w:pPr>
      <w:r w:rsidRPr="00C24271">
        <w:rPr>
          <w:lang w:bidi="cy-GB"/>
        </w:rPr>
        <w:t xml:space="preserve">Addasiadau rhesymol </w:t>
      </w:r>
    </w:p>
    <w:p w14:paraId="7C43B38E" w14:textId="77777777" w:rsidR="0035292B" w:rsidRDefault="0035292B" w:rsidP="0035292B">
      <w:r w:rsidRPr="00CF67E6">
        <w:rPr>
          <w:lang w:bidi="cy-GB"/>
        </w:rPr>
        <w:t xml:space="preserve">Mae IOPC yn weithle amrywiol a chynhwysol ac rydym am eich helpu i ddangos eich potensial llawn pa bynnag fath o asesiad a ddefnyddir. Rydym yn agored i ddarparu'r offer sydd eu hangen arnoch i lwyddo, o amser ychwanegol i newidiadau fformatio, i enwi dim ond ychydig. Os oes angen unrhyw addasiadau rhesymol arnoch i'n proses recriwtio, anfonwch e-bost at </w:t>
      </w:r>
      <w:hyperlink r:id="rId14" w:history="1">
        <w:r w:rsidRPr="00016F34">
          <w:rPr>
            <w:rStyle w:val="Hyperlink"/>
            <w:rFonts w:cs="Arial"/>
            <w:bdr w:val="none" w:sz="0" w:space="0" w:color="auto"/>
            <w:lang w:bidi="cy-GB"/>
          </w:rPr>
          <w:t>recruitment@policeconduct.gov.uk</w:t>
        </w:r>
      </w:hyperlink>
      <w:r w:rsidRPr="00CF67E6">
        <w:rPr>
          <w:lang w:bidi="cy-GB"/>
        </w:rPr>
        <w:t xml:space="preserve"> </w:t>
      </w:r>
    </w:p>
    <w:p w14:paraId="4C4C4DE4" w14:textId="77777777" w:rsidR="0035292B" w:rsidRPr="00E261D5" w:rsidRDefault="0035292B" w:rsidP="0035292B">
      <w:pPr>
        <w:pStyle w:val="Heading2"/>
      </w:pPr>
      <w:r w:rsidRPr="00E261D5">
        <w:rPr>
          <w:lang w:bidi="cy-GB"/>
        </w:rPr>
        <w:t>Amodau gwaith</w:t>
      </w:r>
    </w:p>
    <w:p w14:paraId="0ACCE9A3" w14:textId="02FEF282" w:rsidR="00E0167B" w:rsidRPr="00E0167B" w:rsidRDefault="0035292B" w:rsidP="0035292B">
      <w:pPr>
        <w:rPr>
          <w:rFonts w:ascii="Segoe UI" w:hAnsi="Segoe UI" w:cs="Segoe UI"/>
          <w:sz w:val="18"/>
          <w:szCs w:val="18"/>
        </w:rPr>
      </w:pPr>
      <w:r w:rsidRPr="00B25D1A">
        <w:rPr>
          <w:rFonts w:cs="Arial"/>
          <w:szCs w:val="24"/>
          <w:lang w:bidi="cy-GB"/>
        </w:rPr>
        <w:t>Mae IOPC yn gweithredu polisi gweithio hybrid sy'n ei gwneud yn ofynnol i'r holl staff weithio cyfartaledd o 40% o'u horiau cytundebol yn eu swyddfa craidd (neu swyddfa arall am resymau busnes). Mae amser presenoldeb yn y swyddfa yn cynnwys hyfforddiant wyneb yn wyneb, cyfarfodydd â rhanddeiliaid a theuluoedd, a mynychu digwyddiadau.</w:t>
      </w:r>
    </w:p>
    <w:p w14:paraId="6E6A9644" w14:textId="09079E56" w:rsidR="00B3504B" w:rsidRPr="00521CFB" w:rsidRDefault="00B3504B" w:rsidP="001C16C4">
      <w:pPr>
        <w:pStyle w:val="Heading2"/>
      </w:pPr>
      <w:r w:rsidRPr="00521CFB">
        <w:rPr>
          <w:lang w:bidi="cy-GB"/>
        </w:rPr>
        <w:t>Rhestr wirio baratoi</w:t>
      </w:r>
    </w:p>
    <w:p w14:paraId="5253A9D5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ab/>
      </w:r>
      <w:r>
        <w:rPr>
          <w:rFonts w:ascii="MS Gothic" w:eastAsia="MS Gothic" w:hAnsi="MS Gothic" w:cs="Arial" w:hint="eastAsia"/>
          <w:lang w:bidi="cy-GB"/>
        </w:rPr>
        <w:br/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 xml:space="preserve">Adolygwch y disgrifiad swydd llawn </w:t>
      </w:r>
    </w:p>
    <w:p w14:paraId="6EA73D0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 xml:space="preserve">Adolygwch yr ymddygiadau a'r </w:t>
      </w:r>
      <w:proofErr w:type="spellStart"/>
      <w:r>
        <w:rPr>
          <w:rFonts w:cs="Arial"/>
          <w:lang w:bidi="cy-GB"/>
        </w:rPr>
        <w:t>disgrifwyr</w:t>
      </w:r>
      <w:proofErr w:type="spellEnd"/>
      <w:r>
        <w:rPr>
          <w:rFonts w:cs="Arial"/>
          <w:lang w:bidi="cy-GB"/>
        </w:rPr>
        <w:t xml:space="preserve"> ar gyfer pob ymddygiad</w:t>
      </w:r>
    </w:p>
    <w:p w14:paraId="20DCF78F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 xml:space="preserve">Adolygwch y geiriadur Cryfderau </w:t>
      </w:r>
    </w:p>
    <w:p w14:paraId="5811DD79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 xml:space="preserve">☐ </w:t>
      </w:r>
      <w:r>
        <w:rPr>
          <w:rFonts w:cs="Arial"/>
          <w:lang w:bidi="cy-GB"/>
        </w:rPr>
        <w:tab/>
        <w:t>Adolygwch werthoedd IOPC</w:t>
      </w:r>
    </w:p>
    <w:p w14:paraId="406A517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Ystyriwch eich Cryfderau (os yn berthnasol)</w:t>
      </w:r>
    </w:p>
    <w:p w14:paraId="49C3E1ED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Ystyriwch ddrafftio atebion enghreifftiol sy'n cwmpasu'r elfennau penodol</w:t>
      </w:r>
    </w:p>
    <w:p w14:paraId="7ABF1491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Paratowch rai cwestiynau i'w gofyn i'r cyfwelwyr</w:t>
      </w:r>
    </w:p>
    <w:p w14:paraId="0451F18F" w14:textId="77777777" w:rsidR="003D72AD" w:rsidRPr="003D72AD" w:rsidRDefault="003D72AD" w:rsidP="003D72AD"/>
    <w:sectPr w:rsidR="003D72AD" w:rsidRPr="003D72AD" w:rsidSect="00505AED"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CEE5" w14:textId="77777777" w:rsidR="007515AA" w:rsidRDefault="007515AA" w:rsidP="006B7BCE">
      <w:pPr>
        <w:spacing w:after="0" w:line="240" w:lineRule="auto"/>
      </w:pPr>
      <w:r>
        <w:separator/>
      </w:r>
    </w:p>
  </w:endnote>
  <w:endnote w:type="continuationSeparator" w:id="0">
    <w:p w14:paraId="1FD1F2DC" w14:textId="77777777" w:rsidR="007515AA" w:rsidRDefault="007515AA" w:rsidP="006B7BCE">
      <w:pPr>
        <w:spacing w:after="0" w:line="240" w:lineRule="auto"/>
      </w:pPr>
      <w:r>
        <w:continuationSeparator/>
      </w:r>
    </w:p>
  </w:endnote>
  <w:endnote w:type="continuationNotice" w:id="1">
    <w:p w14:paraId="4B935BDB" w14:textId="77777777" w:rsidR="007515AA" w:rsidRDefault="00751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rPr>
        <w:lang w:bidi="cy-GB"/>
      </w:rPr>
      <w:tab/>
    </w:r>
    <w:r>
      <w:rPr>
        <w:lang w:bidi="cy-GB"/>
      </w:rPr>
      <w:tab/>
    </w:r>
    <w:r w:rsidR="000076CE" w:rsidRPr="006B7BCE">
      <w:rPr>
        <w:rFonts w:cs="Arial"/>
        <w:lang w:bidi="cy-GB"/>
      </w:rPr>
      <w:fldChar w:fldCharType="begin"/>
    </w:r>
    <w:r w:rsidRPr="006B7BCE">
      <w:rPr>
        <w:rFonts w:cs="Arial"/>
        <w:lang w:bidi="cy-GB"/>
      </w:rPr>
      <w:instrText xml:space="preserve"> PAGE   \* MERGEFORMAT </w:instrText>
    </w:r>
    <w:r w:rsidR="000076CE" w:rsidRPr="006B7BCE">
      <w:rPr>
        <w:rFonts w:cs="Arial"/>
        <w:lang w:bidi="cy-GB"/>
      </w:rPr>
      <w:fldChar w:fldCharType="separate"/>
    </w:r>
    <w:r w:rsidR="006C3F05">
      <w:rPr>
        <w:rFonts w:cs="Arial"/>
        <w:noProof/>
        <w:lang w:bidi="cy-GB"/>
      </w:rPr>
      <w:t>4</w:t>
    </w:r>
    <w:r w:rsidR="000076CE" w:rsidRPr="006B7BCE">
      <w:rPr>
        <w:rFonts w:cs="Arial"/>
        <w:lang w:bidi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1F81" w14:textId="77777777" w:rsidR="007515AA" w:rsidRDefault="007515AA" w:rsidP="006B7BCE">
      <w:pPr>
        <w:spacing w:after="0" w:line="240" w:lineRule="auto"/>
      </w:pPr>
      <w:r>
        <w:separator/>
      </w:r>
    </w:p>
  </w:footnote>
  <w:footnote w:type="continuationSeparator" w:id="0">
    <w:p w14:paraId="3B874D25" w14:textId="77777777" w:rsidR="007515AA" w:rsidRDefault="007515AA" w:rsidP="006B7BCE">
      <w:pPr>
        <w:spacing w:after="0" w:line="240" w:lineRule="auto"/>
      </w:pPr>
      <w:r>
        <w:continuationSeparator/>
      </w:r>
    </w:p>
  </w:footnote>
  <w:footnote w:type="continuationNotice" w:id="1">
    <w:p w14:paraId="3CF60311" w14:textId="77777777" w:rsidR="007515AA" w:rsidRDefault="007515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0F35E5BF" wp14:editId="548556A1">
          <wp:simplePos x="0" y="0"/>
          <wp:positionH relativeFrom="column">
            <wp:posOffset>-894715</wp:posOffset>
          </wp:positionH>
          <wp:positionV relativeFrom="paragraph">
            <wp:posOffset>-439420</wp:posOffset>
          </wp:positionV>
          <wp:extent cx="7651210" cy="324737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210" cy="32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5D5"/>
    <w:multiLevelType w:val="hybridMultilevel"/>
    <w:tmpl w:val="E18671A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CAA7527"/>
    <w:multiLevelType w:val="hybridMultilevel"/>
    <w:tmpl w:val="727A1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C0E41"/>
    <w:multiLevelType w:val="hybridMultilevel"/>
    <w:tmpl w:val="03844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C5580"/>
    <w:multiLevelType w:val="hybridMultilevel"/>
    <w:tmpl w:val="D29C4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B2B32"/>
    <w:multiLevelType w:val="hybridMultilevel"/>
    <w:tmpl w:val="DC94D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360EE"/>
    <w:multiLevelType w:val="hybridMultilevel"/>
    <w:tmpl w:val="BD5C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96377"/>
    <w:multiLevelType w:val="hybridMultilevel"/>
    <w:tmpl w:val="44AAA47C"/>
    <w:lvl w:ilvl="0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 w15:restartNumberingAfterBreak="0">
    <w:nsid w:val="721856E3"/>
    <w:multiLevelType w:val="hybridMultilevel"/>
    <w:tmpl w:val="0BECB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12E72"/>
    <w:multiLevelType w:val="hybridMultilevel"/>
    <w:tmpl w:val="9B7E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93042">
    <w:abstractNumId w:val="2"/>
  </w:num>
  <w:num w:numId="2" w16cid:durableId="33430187">
    <w:abstractNumId w:val="3"/>
  </w:num>
  <w:num w:numId="3" w16cid:durableId="1704939214">
    <w:abstractNumId w:val="8"/>
  </w:num>
  <w:num w:numId="4" w16cid:durableId="1428620070">
    <w:abstractNumId w:val="6"/>
  </w:num>
  <w:num w:numId="5" w16cid:durableId="605117796">
    <w:abstractNumId w:val="5"/>
  </w:num>
  <w:num w:numId="6" w16cid:durableId="1550531520">
    <w:abstractNumId w:val="3"/>
  </w:num>
  <w:num w:numId="7" w16cid:durableId="157118860">
    <w:abstractNumId w:val="9"/>
  </w:num>
  <w:num w:numId="8" w16cid:durableId="645597051">
    <w:abstractNumId w:val="4"/>
  </w:num>
  <w:num w:numId="9" w16cid:durableId="1943024615">
    <w:abstractNumId w:val="0"/>
  </w:num>
  <w:num w:numId="10" w16cid:durableId="746457856">
    <w:abstractNumId w:val="7"/>
  </w:num>
  <w:num w:numId="11" w16cid:durableId="17362016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3F86"/>
    <w:rsid w:val="000076CE"/>
    <w:rsid w:val="000101E3"/>
    <w:rsid w:val="00065A13"/>
    <w:rsid w:val="000672F0"/>
    <w:rsid w:val="000815FF"/>
    <w:rsid w:val="00091CD1"/>
    <w:rsid w:val="00097FC9"/>
    <w:rsid w:val="000A13FB"/>
    <w:rsid w:val="000C42E9"/>
    <w:rsid w:val="000D1EA1"/>
    <w:rsid w:val="000D5136"/>
    <w:rsid w:val="000E01B7"/>
    <w:rsid w:val="00125E69"/>
    <w:rsid w:val="00140E28"/>
    <w:rsid w:val="00170E98"/>
    <w:rsid w:val="00175BAB"/>
    <w:rsid w:val="0018084D"/>
    <w:rsid w:val="0018475A"/>
    <w:rsid w:val="00195F03"/>
    <w:rsid w:val="001A37B7"/>
    <w:rsid w:val="001A7FAA"/>
    <w:rsid w:val="001C16C4"/>
    <w:rsid w:val="001C57EE"/>
    <w:rsid w:val="001D0235"/>
    <w:rsid w:val="001E7935"/>
    <w:rsid w:val="001F3F43"/>
    <w:rsid w:val="002008D4"/>
    <w:rsid w:val="00206311"/>
    <w:rsid w:val="00206DCC"/>
    <w:rsid w:val="00230EA2"/>
    <w:rsid w:val="0023604E"/>
    <w:rsid w:val="00241C09"/>
    <w:rsid w:val="00255810"/>
    <w:rsid w:val="00260A77"/>
    <w:rsid w:val="00263027"/>
    <w:rsid w:val="00271A6B"/>
    <w:rsid w:val="00276D3C"/>
    <w:rsid w:val="00293DB6"/>
    <w:rsid w:val="00295205"/>
    <w:rsid w:val="0029542C"/>
    <w:rsid w:val="002B427A"/>
    <w:rsid w:val="002D3585"/>
    <w:rsid w:val="002F05D6"/>
    <w:rsid w:val="003037A3"/>
    <w:rsid w:val="00312694"/>
    <w:rsid w:val="00313E8A"/>
    <w:rsid w:val="003465E8"/>
    <w:rsid w:val="0035292B"/>
    <w:rsid w:val="003769CB"/>
    <w:rsid w:val="00383ED5"/>
    <w:rsid w:val="0039047D"/>
    <w:rsid w:val="00391F8C"/>
    <w:rsid w:val="003974C9"/>
    <w:rsid w:val="003B2627"/>
    <w:rsid w:val="003B7B27"/>
    <w:rsid w:val="003C1BEB"/>
    <w:rsid w:val="003D11BC"/>
    <w:rsid w:val="003D3265"/>
    <w:rsid w:val="003D72AD"/>
    <w:rsid w:val="003E467B"/>
    <w:rsid w:val="003F617C"/>
    <w:rsid w:val="00411464"/>
    <w:rsid w:val="0043067F"/>
    <w:rsid w:val="004332EE"/>
    <w:rsid w:val="004507D1"/>
    <w:rsid w:val="00460A4D"/>
    <w:rsid w:val="00467B3C"/>
    <w:rsid w:val="00482CC1"/>
    <w:rsid w:val="004942B7"/>
    <w:rsid w:val="004A22FB"/>
    <w:rsid w:val="004C1AA9"/>
    <w:rsid w:val="004C1EF3"/>
    <w:rsid w:val="004C3A21"/>
    <w:rsid w:val="004C74F6"/>
    <w:rsid w:val="004D0400"/>
    <w:rsid w:val="004D5F1F"/>
    <w:rsid w:val="004D7E0D"/>
    <w:rsid w:val="004E006E"/>
    <w:rsid w:val="004E26B2"/>
    <w:rsid w:val="004F3664"/>
    <w:rsid w:val="004F38F1"/>
    <w:rsid w:val="004F4BF0"/>
    <w:rsid w:val="0050416C"/>
    <w:rsid w:val="00505AED"/>
    <w:rsid w:val="005075EF"/>
    <w:rsid w:val="00521CFB"/>
    <w:rsid w:val="00523F60"/>
    <w:rsid w:val="005320E8"/>
    <w:rsid w:val="0053435C"/>
    <w:rsid w:val="00535227"/>
    <w:rsid w:val="005431E0"/>
    <w:rsid w:val="00553A0C"/>
    <w:rsid w:val="0057488A"/>
    <w:rsid w:val="00576B59"/>
    <w:rsid w:val="00580A1F"/>
    <w:rsid w:val="0058312B"/>
    <w:rsid w:val="005B06BF"/>
    <w:rsid w:val="005B12A2"/>
    <w:rsid w:val="005B74BB"/>
    <w:rsid w:val="005D3EFA"/>
    <w:rsid w:val="005E5F01"/>
    <w:rsid w:val="0060180E"/>
    <w:rsid w:val="0061686D"/>
    <w:rsid w:val="0066384C"/>
    <w:rsid w:val="00666097"/>
    <w:rsid w:val="00666AF9"/>
    <w:rsid w:val="00675126"/>
    <w:rsid w:val="00684381"/>
    <w:rsid w:val="006B7BCE"/>
    <w:rsid w:val="006C136C"/>
    <w:rsid w:val="006C37D5"/>
    <w:rsid w:val="006C3F05"/>
    <w:rsid w:val="006C5C52"/>
    <w:rsid w:val="006E0DCC"/>
    <w:rsid w:val="006E79AC"/>
    <w:rsid w:val="006F5E24"/>
    <w:rsid w:val="007026A5"/>
    <w:rsid w:val="00710DC8"/>
    <w:rsid w:val="00711B8D"/>
    <w:rsid w:val="007149DD"/>
    <w:rsid w:val="00717C79"/>
    <w:rsid w:val="007228F5"/>
    <w:rsid w:val="00741279"/>
    <w:rsid w:val="007515AA"/>
    <w:rsid w:val="0075440F"/>
    <w:rsid w:val="00772839"/>
    <w:rsid w:val="007850EF"/>
    <w:rsid w:val="007873FC"/>
    <w:rsid w:val="00791432"/>
    <w:rsid w:val="007963D1"/>
    <w:rsid w:val="007B38AE"/>
    <w:rsid w:val="007B7739"/>
    <w:rsid w:val="007B796E"/>
    <w:rsid w:val="007C00F8"/>
    <w:rsid w:val="007C7174"/>
    <w:rsid w:val="007D56CF"/>
    <w:rsid w:val="007D5B80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4C44"/>
    <w:rsid w:val="00846E71"/>
    <w:rsid w:val="00850C3A"/>
    <w:rsid w:val="00872131"/>
    <w:rsid w:val="00875384"/>
    <w:rsid w:val="00875E0A"/>
    <w:rsid w:val="00881B73"/>
    <w:rsid w:val="00882822"/>
    <w:rsid w:val="00887946"/>
    <w:rsid w:val="008E2588"/>
    <w:rsid w:val="008F7194"/>
    <w:rsid w:val="00907487"/>
    <w:rsid w:val="00910C93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87832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2144F"/>
    <w:rsid w:val="00A319FD"/>
    <w:rsid w:val="00A34D3F"/>
    <w:rsid w:val="00A51161"/>
    <w:rsid w:val="00A906E7"/>
    <w:rsid w:val="00A91F25"/>
    <w:rsid w:val="00AA0DD6"/>
    <w:rsid w:val="00AA5E83"/>
    <w:rsid w:val="00AC396A"/>
    <w:rsid w:val="00AE2E54"/>
    <w:rsid w:val="00AE3844"/>
    <w:rsid w:val="00AF2883"/>
    <w:rsid w:val="00AF3FFA"/>
    <w:rsid w:val="00B0030B"/>
    <w:rsid w:val="00B0071C"/>
    <w:rsid w:val="00B07DB9"/>
    <w:rsid w:val="00B109ED"/>
    <w:rsid w:val="00B317DD"/>
    <w:rsid w:val="00B33C84"/>
    <w:rsid w:val="00B3504B"/>
    <w:rsid w:val="00B532EB"/>
    <w:rsid w:val="00B54158"/>
    <w:rsid w:val="00B55C6B"/>
    <w:rsid w:val="00B630B5"/>
    <w:rsid w:val="00B674A1"/>
    <w:rsid w:val="00B73805"/>
    <w:rsid w:val="00B739A7"/>
    <w:rsid w:val="00B759B1"/>
    <w:rsid w:val="00B75A69"/>
    <w:rsid w:val="00B8136B"/>
    <w:rsid w:val="00B8459C"/>
    <w:rsid w:val="00BA310B"/>
    <w:rsid w:val="00BB1C5A"/>
    <w:rsid w:val="00BB2B4A"/>
    <w:rsid w:val="00BC587C"/>
    <w:rsid w:val="00BC69FC"/>
    <w:rsid w:val="00BD46DB"/>
    <w:rsid w:val="00BD52A9"/>
    <w:rsid w:val="00BE46A6"/>
    <w:rsid w:val="00C03ACA"/>
    <w:rsid w:val="00C06C47"/>
    <w:rsid w:val="00C10675"/>
    <w:rsid w:val="00C203BE"/>
    <w:rsid w:val="00C24271"/>
    <w:rsid w:val="00C3520F"/>
    <w:rsid w:val="00C36D39"/>
    <w:rsid w:val="00C56440"/>
    <w:rsid w:val="00C635C2"/>
    <w:rsid w:val="00C64295"/>
    <w:rsid w:val="00C72A82"/>
    <w:rsid w:val="00C84CAC"/>
    <w:rsid w:val="00C932BB"/>
    <w:rsid w:val="00C936E9"/>
    <w:rsid w:val="00C9564D"/>
    <w:rsid w:val="00C96688"/>
    <w:rsid w:val="00CA3E00"/>
    <w:rsid w:val="00CB0952"/>
    <w:rsid w:val="00CD0F93"/>
    <w:rsid w:val="00CD2652"/>
    <w:rsid w:val="00CF0F91"/>
    <w:rsid w:val="00CF1B09"/>
    <w:rsid w:val="00D06777"/>
    <w:rsid w:val="00D10322"/>
    <w:rsid w:val="00D12F4C"/>
    <w:rsid w:val="00D17F2B"/>
    <w:rsid w:val="00D31FDD"/>
    <w:rsid w:val="00D3402E"/>
    <w:rsid w:val="00D665EF"/>
    <w:rsid w:val="00D90029"/>
    <w:rsid w:val="00DB361E"/>
    <w:rsid w:val="00DD61F7"/>
    <w:rsid w:val="00DE34F0"/>
    <w:rsid w:val="00DE4E45"/>
    <w:rsid w:val="00DF160D"/>
    <w:rsid w:val="00DF2926"/>
    <w:rsid w:val="00E0167B"/>
    <w:rsid w:val="00E04FBC"/>
    <w:rsid w:val="00E05D81"/>
    <w:rsid w:val="00E130E2"/>
    <w:rsid w:val="00E261D5"/>
    <w:rsid w:val="00E3194C"/>
    <w:rsid w:val="00E329DB"/>
    <w:rsid w:val="00E51F0F"/>
    <w:rsid w:val="00E61A60"/>
    <w:rsid w:val="00E75BD9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789"/>
    <w:rsid w:val="00EF4F87"/>
    <w:rsid w:val="00EF7ACB"/>
    <w:rsid w:val="00F01018"/>
    <w:rsid w:val="00F016EF"/>
    <w:rsid w:val="00F04362"/>
    <w:rsid w:val="00F111DE"/>
    <w:rsid w:val="00F13C52"/>
    <w:rsid w:val="00F16EB4"/>
    <w:rsid w:val="00F16FE1"/>
    <w:rsid w:val="00F25313"/>
    <w:rsid w:val="00F406B4"/>
    <w:rsid w:val="00F6187E"/>
    <w:rsid w:val="00F620D6"/>
    <w:rsid w:val="00F75B84"/>
    <w:rsid w:val="00F81CCB"/>
    <w:rsid w:val="00F90A7D"/>
    <w:rsid w:val="00F93173"/>
    <w:rsid w:val="00F9318D"/>
    <w:rsid w:val="00FB52FD"/>
    <w:rsid w:val="00FB76D7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paragraph" w:customStyle="1" w:styleId="paragraph">
    <w:name w:val="paragraph"/>
    <w:basedOn w:val="Normal"/>
    <w:rsid w:val="00574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57488A"/>
  </w:style>
  <w:style w:type="character" w:customStyle="1" w:styleId="eop">
    <w:name w:val="eop"/>
    <w:basedOn w:val="DefaultParagraphFont"/>
    <w:rsid w:val="0057488A"/>
  </w:style>
  <w:style w:type="character" w:customStyle="1" w:styleId="ListParagraphChar">
    <w:name w:val="List Paragraph Char"/>
    <w:basedOn w:val="DefaultParagraphFont"/>
    <w:link w:val="ListParagraph"/>
    <w:rsid w:val="00521CFB"/>
    <w:rPr>
      <w:rFonts w:ascii="Arial" w:hAnsi="Arial"/>
      <w:sz w:val="24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25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publications/success-profiles.c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oliceconduct.gov.uk/who-we-are/equality-and-diversity/welsh-language-stand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liceconduct.gov.uk/recommendations/operation-hotton-recommendations-metropolitan-police-service-september-2021" TargetMode="External"/><Relationship Id="rId14" Type="http://schemas.openxmlformats.org/officeDocument/2006/relationships/hyperlink" Target="mailto:recruitment@policeconduct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1739</Words>
  <Characters>9301</Characters>
  <Application>Microsoft Office Word</Application>
  <DocSecurity>0</DocSecurity>
  <Lines>220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amanda.rowe</dc:creator>
  <cp:lastModifiedBy>Naomi Slater</cp:lastModifiedBy>
  <cp:revision>2</cp:revision>
  <cp:lastPrinted>2016-07-19T15:38:00Z</cp:lastPrinted>
  <dcterms:created xsi:type="dcterms:W3CDTF">2026-07-13T17:19:00Z</dcterms:created>
  <dcterms:modified xsi:type="dcterms:W3CDTF">2026-07-13T17:19:00Z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682499623</vt:i4>
  </property>
  <property fmtid="{D5CDD505-2E9C-101B-9397-08002B2CF9AE}" pid="3" name="_NewReviewCycle">
    <vt:lpwstr/>
  </property>
  <property fmtid="{D5CDD505-2E9C-101B-9397-08002B2CF9AE}" pid="4" name="_EmailSubject">
    <vt:lpwstr>Role for Translation</vt:lpwstr>
  </property>
  <property fmtid="{D5CDD505-2E9C-101B-9397-08002B2CF9AE}" pid="5" name="_AuthorEmail">
    <vt:lpwstr>welshtranslation@policeconduct.gov.uk</vt:lpwstr>
  </property>
  <property fmtid="{D5CDD505-2E9C-101B-9397-08002B2CF9AE}" pid="6" name="_AuthorEmailDisplayName">
    <vt:lpwstr>!Welsh Translation</vt:lpwstr>
  </property>
  <property fmtid="{D5CDD505-2E9C-101B-9397-08002B2CF9AE}" pid="7" name="_PreviousAdHocReviewCycleID">
    <vt:i4>-1921907791</vt:i4>
  </property>
</Properties>
</file>