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2DB46" w14:textId="153B3A6A" w:rsidR="0A802AB2" w:rsidRDefault="0A802AB2" w:rsidP="0A802AB2">
      <w:pPr>
        <w:spacing w:before="480" w:after="600" w:line="360" w:lineRule="exact"/>
        <w:jc w:val="center"/>
        <w:rPr>
          <w:rFonts w:cs="Arial"/>
          <w:b/>
          <w:bCs/>
          <w:color w:val="000000" w:themeColor="text1"/>
          <w:sz w:val="36"/>
          <w:szCs w:val="36"/>
        </w:rPr>
      </w:pPr>
    </w:p>
    <w:p w14:paraId="75C50FC9" w14:textId="679FEE30" w:rsidR="0A802AB2" w:rsidRDefault="0A802AB2" w:rsidP="0A802AB2">
      <w:pPr>
        <w:spacing w:before="480" w:after="600" w:line="360" w:lineRule="exact"/>
        <w:jc w:val="center"/>
        <w:rPr>
          <w:rFonts w:cs="Arial"/>
          <w:b/>
          <w:bCs/>
          <w:color w:val="000000" w:themeColor="text1"/>
          <w:sz w:val="36"/>
          <w:szCs w:val="36"/>
        </w:rPr>
      </w:pPr>
    </w:p>
    <w:p w14:paraId="1E1CBE9C" w14:textId="6CAAB67B" w:rsidR="00DE4E45" w:rsidRPr="00505AED" w:rsidRDefault="00E329DB" w:rsidP="004363E8">
      <w:pPr>
        <w:spacing w:before="480" w:after="600" w:line="360" w:lineRule="exact"/>
        <w:jc w:val="center"/>
        <w:textAlignment w:val="baseline"/>
        <w:rPr>
          <w:rFonts w:cs="Arial"/>
          <w:b/>
          <w:color w:val="000000" w:themeColor="text1"/>
          <w:sz w:val="36"/>
          <w:szCs w:val="36"/>
        </w:rPr>
      </w:pPr>
      <w:r w:rsidRPr="00505AED">
        <w:rPr>
          <w:rFonts w:cs="Arial"/>
          <w:b/>
          <w:color w:val="000000" w:themeColor="text1"/>
          <w:sz w:val="36"/>
          <w:szCs w:val="36"/>
          <w:lang w:bidi="cy-GB"/>
        </w:rPr>
        <w:t>Disgrifiad Swydd</w:t>
      </w:r>
    </w:p>
    <w:p w14:paraId="70AC7918" w14:textId="5A819F29" w:rsidR="00EA371B" w:rsidRPr="001C16C4" w:rsidRDefault="00E329DB" w:rsidP="001C16C4">
      <w:pPr>
        <w:spacing w:after="120"/>
        <w:rPr>
          <w:b/>
          <w:bCs/>
        </w:rPr>
      </w:pPr>
      <w:r w:rsidRPr="001C16C4">
        <w:rPr>
          <w:b/>
          <w:lang w:bidi="cy-GB"/>
        </w:rPr>
        <w:t xml:space="preserve">Teitl: </w:t>
      </w:r>
      <w:r w:rsidRPr="001C16C4">
        <w:rPr>
          <w:lang w:bidi="cy-GB"/>
        </w:rPr>
        <w:t xml:space="preserve">Rheolwr Gwaith Achos </w:t>
      </w:r>
    </w:p>
    <w:p w14:paraId="23AE8DC6" w14:textId="2821183C" w:rsidR="00EA371B" w:rsidRPr="001C16C4" w:rsidRDefault="000D791A" w:rsidP="001C16C4">
      <w:pPr>
        <w:spacing w:after="120"/>
        <w:rPr>
          <w:b/>
          <w:bCs/>
        </w:rPr>
      </w:pPr>
      <w:r>
        <w:rPr>
          <w:b/>
          <w:lang w:bidi="cy-GB"/>
        </w:rPr>
        <w:t xml:space="preserve">Yn adrodd i: </w:t>
      </w:r>
      <w:r>
        <w:rPr>
          <w:lang w:bidi="cy-GB"/>
        </w:rPr>
        <w:t xml:space="preserve">Uwch Reolwr Gwaith Achos   </w:t>
      </w:r>
    </w:p>
    <w:p w14:paraId="7A81A8BD" w14:textId="624CFE77" w:rsidR="00EA371B" w:rsidRPr="001C16C4" w:rsidRDefault="00E329DB" w:rsidP="001C16C4">
      <w:pPr>
        <w:spacing w:after="120"/>
        <w:rPr>
          <w:b/>
          <w:bCs/>
        </w:rPr>
      </w:pPr>
      <w:r w:rsidRPr="001C16C4">
        <w:rPr>
          <w:b/>
          <w:lang w:bidi="cy-GB"/>
        </w:rPr>
        <w:t xml:space="preserve">Lleoliad: </w:t>
      </w:r>
      <w:r w:rsidRPr="001C16C4">
        <w:rPr>
          <w:lang w:bidi="cy-GB"/>
        </w:rPr>
        <w:t>Caerdydd, Sale, Wakefield, Birmingham</w:t>
      </w:r>
      <w:r w:rsidRPr="001C16C4">
        <w:rPr>
          <w:lang w:bidi="cy-GB"/>
        </w:rPr>
        <w:tab/>
      </w:r>
    </w:p>
    <w:p w14:paraId="5B334342" w14:textId="470C7E61" w:rsidR="00EA371B" w:rsidRPr="001C16C4" w:rsidRDefault="00E329DB" w:rsidP="001C16C4">
      <w:pPr>
        <w:spacing w:after="120"/>
        <w:rPr>
          <w:b/>
          <w:bCs/>
        </w:rPr>
      </w:pPr>
      <w:r w:rsidRPr="001C16C4">
        <w:rPr>
          <w:b/>
          <w:lang w:bidi="cy-GB"/>
        </w:rPr>
        <w:t xml:space="preserve">Gradd: </w:t>
      </w:r>
      <w:r w:rsidRPr="001C16C4">
        <w:rPr>
          <w:lang w:bidi="cy-GB"/>
        </w:rPr>
        <w:t xml:space="preserve">10 </w:t>
      </w:r>
    </w:p>
    <w:p w14:paraId="58A82AB2" w14:textId="7CA75E4D" w:rsidR="00EA371B" w:rsidRPr="001C16C4" w:rsidRDefault="00E329DB" w:rsidP="001C16C4">
      <w:pPr>
        <w:spacing w:after="120"/>
        <w:rPr>
          <w:b/>
          <w:bCs/>
        </w:rPr>
      </w:pPr>
      <w:r w:rsidRPr="0A802AB2">
        <w:rPr>
          <w:b/>
          <w:lang w:bidi="cy-GB"/>
        </w:rPr>
        <w:t xml:space="preserve">Cyflog: </w:t>
      </w:r>
      <w:r w:rsidRPr="0A802AB2">
        <w:rPr>
          <w:lang w:bidi="cy-GB"/>
        </w:rPr>
        <w:t xml:space="preserve">£34,067  </w:t>
      </w:r>
    </w:p>
    <w:p w14:paraId="09E1366F" w14:textId="77777777" w:rsidR="00215ECC" w:rsidRPr="00215ECC" w:rsidRDefault="00E329DB" w:rsidP="00215ECC">
      <w:pPr>
        <w:spacing w:after="120"/>
        <w:rPr>
          <w:lang w:val="en-GB" w:bidi="cy-GB"/>
        </w:rPr>
      </w:pPr>
      <w:r w:rsidRPr="0A802AB2">
        <w:rPr>
          <w:b/>
          <w:lang w:bidi="cy-GB"/>
        </w:rPr>
        <w:t xml:space="preserve">Cytundeb: </w:t>
      </w:r>
      <w:r w:rsidR="00215ECC" w:rsidRPr="00215ECC">
        <w:rPr>
          <w:lang w:bidi="cy-GB"/>
        </w:rPr>
        <w:t>Cyfnod penodol tan 31 Mawrth 2027</w:t>
      </w:r>
    </w:p>
    <w:p w14:paraId="2BBB5648" w14:textId="1FF1FB38" w:rsidR="004363E8" w:rsidRPr="001C16C4" w:rsidRDefault="00E329DB" w:rsidP="001C16C4">
      <w:pPr>
        <w:spacing w:after="120"/>
        <w:rPr>
          <w:b/>
          <w:bCs/>
        </w:rPr>
      </w:pPr>
      <w:r w:rsidRPr="0A802AB2">
        <w:rPr>
          <w:lang w:bidi="cy-GB"/>
        </w:rPr>
        <w:tab/>
      </w:r>
    </w:p>
    <w:p w14:paraId="47606761" w14:textId="04F067D5" w:rsidR="009D0EA6" w:rsidRPr="001C16C4" w:rsidRDefault="00E329DB" w:rsidP="001C16C4">
      <w:pPr>
        <w:pStyle w:val="Heading1"/>
      </w:pPr>
      <w:r w:rsidRPr="001C16C4">
        <w:rPr>
          <w:lang w:val="cy-GB" w:bidi="cy-GB"/>
        </w:rPr>
        <w:t>Pwrpas</w:t>
      </w:r>
    </w:p>
    <w:p w14:paraId="564B28C2" w14:textId="3CA3C7D0" w:rsidR="0008570B" w:rsidRDefault="0008570B" w:rsidP="0008570B">
      <w:pPr>
        <w:spacing w:after="0" w:line="240" w:lineRule="auto"/>
      </w:pPr>
      <w:r>
        <w:rPr>
          <w:lang w:bidi="cy-GB"/>
        </w:rPr>
        <w:t>Fel Rheolwr Gwaith Achos, byddwch yn cael eich croesawu i Dîm Goruchwylio a Gwaith Achos deinamig a chynhwysol</w:t>
      </w:r>
      <w:r>
        <w:rPr>
          <w:color w:val="FF0000"/>
          <w:lang w:bidi="cy-GB"/>
        </w:rPr>
        <w:t xml:space="preserve">. </w:t>
      </w:r>
      <w:r>
        <w:rPr>
          <w:lang w:bidi="cy-GB"/>
        </w:rPr>
        <w:t xml:space="preserve">Mae IOPC ar daith i ddatblygu ei ddiwylliant, ei bersbectifau a'i ethos er mwyn cefnogi canlyniadau craidd y sefydliad, a dyma yw eich cyfle i ymuno â byd amrywiol Goruchwyliaeth a Gwaith Achos IOPC, gan eich galluogi i ddatblygu eich meddylfryd a'ch dulliau gwaith i gyfrannu at wella'r system cwynion am yr heddlu yng Nghymru a Lloegr.    </w:t>
      </w:r>
    </w:p>
    <w:p w14:paraId="3E84C7AA" w14:textId="77777777" w:rsidR="0008570B" w:rsidRDefault="0008570B" w:rsidP="0008570B">
      <w:pPr>
        <w:spacing w:after="0" w:line="240" w:lineRule="auto"/>
      </w:pPr>
    </w:p>
    <w:p w14:paraId="46EEE438" w14:textId="010CE019" w:rsidR="0008570B" w:rsidRDefault="0008570B" w:rsidP="0008570B">
      <w:pPr>
        <w:spacing w:after="0" w:line="240" w:lineRule="auto"/>
      </w:pPr>
      <w:r>
        <w:rPr>
          <w:lang w:bidi="cy-GB"/>
        </w:rPr>
        <w:t xml:space="preserve">Mae ein Rheolwyr Gwaith Achos yn asesu, deall, gwerthuso a dod i benderfyniadau ar adolygiadau ynghylch ymchwiliadau'r heddlu i gwynion difrifol. Yn gryno, maent yn gwerthuso'r amgylchiadau yn dilyn cwynion gan aelodau'r cyhoedd ar ôl rhyngweithio â'r heddlu; gan bwyso a mesur y dystiolaeth sydd ar gael, ystyried y ddeddfwriaeth, yr adroddiadau a'r dadansoddiadau perthnasol i ddod i gasgliad, a all amrywio o ddim bai, i argymhellion dysgu ar gyfer hyfforddiant yr heddlu/swyddog, neu argymhelliad y dylid cynnal achos disgyblu.   </w:t>
      </w:r>
    </w:p>
    <w:p w14:paraId="40C92B85" w14:textId="77777777" w:rsidR="0008570B" w:rsidRDefault="0008570B" w:rsidP="0008570B">
      <w:pPr>
        <w:spacing w:after="0" w:line="240" w:lineRule="auto"/>
      </w:pPr>
    </w:p>
    <w:p w14:paraId="1E826A04" w14:textId="77777777" w:rsidR="0008570B" w:rsidRDefault="0008570B" w:rsidP="0008570B">
      <w:pPr>
        <w:spacing w:after="0" w:line="240" w:lineRule="auto"/>
      </w:pPr>
      <w:r>
        <w:rPr>
          <w:lang w:bidi="cy-GB"/>
        </w:rPr>
        <w:t xml:space="preserve">Fel Rheolwr Gwaith Achos, byddwch yn atebol am eich penderfyniadau a'u heffaith ar fywydau aelodau o'r cyhoedd a swyddogion heddlu; mae gan y penderfyniadau byddwch yn gwneud y potensial i wneud gwahaniaeth i hyder y cyhoedd yn yr heddlu a gwaith plismona yn y DU.   </w:t>
      </w:r>
    </w:p>
    <w:p w14:paraId="492134F0" w14:textId="77777777" w:rsidR="0008570B" w:rsidRDefault="0008570B" w:rsidP="0008570B">
      <w:pPr>
        <w:spacing w:after="0" w:line="240" w:lineRule="auto"/>
      </w:pPr>
    </w:p>
    <w:p w14:paraId="72A382CE" w14:textId="42F079EE" w:rsidR="0008570B" w:rsidRDefault="0008570B" w:rsidP="0008570B">
      <w:pPr>
        <w:spacing w:after="0" w:line="240" w:lineRule="auto"/>
      </w:pPr>
      <w:r>
        <w:rPr>
          <w:lang w:bidi="cy-GB"/>
        </w:rPr>
        <w:t xml:space="preserve">Mae rôl y Rheolwr Gwaith Achos yr un mor heriol ag y mae'n werth chweil. Mae'n bwysig aros yn ddiduedd ac yn amhleidiol wrth gyflawni'r rôl, a sicrhau bod ein penderfyniadau'n deg, yn gytbwys ac yn cael eu cefnogi gan y ddeddfwriaeth a'r dystiolaeth sydd ar gael. Mae'r penderfyniadau a wneir gan Reolwyr Gwaith Achos </w:t>
      </w:r>
      <w:r>
        <w:rPr>
          <w:lang w:bidi="cy-GB"/>
        </w:rPr>
        <w:lastRenderedPageBreak/>
        <w:t>IOPC yn derfynol a dim ond yn y llysoedd y gellir eu herio. Felly, rhaid i'r achosion rydych yn cwblhau fod o ansawdd uchel ac wedi'u cefnogi gan resymeg gadarn.</w:t>
      </w:r>
    </w:p>
    <w:p w14:paraId="775F327E" w14:textId="77777777" w:rsidR="0008570B" w:rsidRDefault="0008570B" w:rsidP="0008570B">
      <w:pPr>
        <w:spacing w:after="0" w:line="240" w:lineRule="auto"/>
      </w:pPr>
    </w:p>
    <w:p w14:paraId="57824DFE" w14:textId="77777777" w:rsidR="0008570B" w:rsidRDefault="0008570B" w:rsidP="0008570B">
      <w:pPr>
        <w:spacing w:after="0" w:line="240" w:lineRule="auto"/>
      </w:pPr>
      <w:r>
        <w:rPr>
          <w:lang w:bidi="cy-GB"/>
        </w:rPr>
        <w:t xml:space="preserve">Fel Rheolwr Gwaith Achos, darperir hyfforddiant manwl, pwrpasol ac wedi'i deilwra i chi am amrywiaeth o bynciau a fydd yn berthnasol i'ch rôl. Rydym yn buddsoddi'n sylweddol yn ein Rheolwyr Gwaith Achos; gan eu cefnogi'n agos i wella eu gwybodaeth a'u profiad er mwyn cyflawni eu rôl yn effeithiol. Mae gan y sefydliad amrywiaeth o adrannau eraill, gan gynnwys Adran Gyfreithiol, Rhwydweithiau Pwnc a Thîm Goruchwylio, sy'n cynnig cymorth ac arweiniad arbenigol i Reolwyr Gwaith Achos wrth iddynt wneud eu penderfyniadau.  </w:t>
      </w:r>
    </w:p>
    <w:p w14:paraId="7F0F1BFF" w14:textId="77777777" w:rsidR="0008570B" w:rsidRDefault="0008570B" w:rsidP="0008570B">
      <w:pPr>
        <w:spacing w:after="0" w:line="240" w:lineRule="auto"/>
      </w:pPr>
    </w:p>
    <w:p w14:paraId="01878BF7" w14:textId="2DE47E4E" w:rsidR="0008570B" w:rsidRDefault="0008570B" w:rsidP="0008570B">
      <w:pPr>
        <w:spacing w:after="0" w:line="240" w:lineRule="auto"/>
      </w:pPr>
      <w:r>
        <w:rPr>
          <w:lang w:bidi="cy-GB"/>
        </w:rPr>
        <w:t>Os ydych chi'n chwilio am rôl anghonfensiynol 'seiliedig wrth ddesg' sy'n cynnig y cyfle i chi ddatblygu set gref o sgiliau trosglwyddadwy i adeiladu eich gyrfa, i gael eich cefnogi'n dda gan y sefydliad a chael effaith gadarnhaol, amlwg ar blismona a'r cyhoedd yn y DU, yna ystyriwch wneud cais.</w:t>
      </w:r>
    </w:p>
    <w:p w14:paraId="7085C65B" w14:textId="0497A17B" w:rsidR="00972AE3" w:rsidRDefault="00972AE3" w:rsidP="00293DB6">
      <w:pPr>
        <w:rPr>
          <w:color w:val="FF0000"/>
        </w:rPr>
      </w:pPr>
    </w:p>
    <w:p w14:paraId="481A9BCA" w14:textId="116B4648" w:rsidR="00972AE3" w:rsidRDefault="00972AE3" w:rsidP="00293DB6">
      <w:pPr>
        <w:rPr>
          <w:color w:val="FF0000"/>
        </w:rPr>
      </w:pPr>
    </w:p>
    <w:p w14:paraId="5B73E290" w14:textId="6EFB7D3A" w:rsidR="00972AE3" w:rsidRDefault="00972AE3" w:rsidP="00293DB6">
      <w:pPr>
        <w:rPr>
          <w:color w:val="FF0000"/>
        </w:rPr>
      </w:pPr>
    </w:p>
    <w:p w14:paraId="31B43BAB" w14:textId="65ACDE52" w:rsidR="001C16C4" w:rsidRPr="00787E64" w:rsidRDefault="009D0BC1" w:rsidP="00787E64">
      <w:pPr>
        <w:rPr>
          <w:color w:val="FF0000"/>
        </w:rPr>
      </w:pPr>
      <w:r w:rsidRPr="00625648">
        <w:rPr>
          <w:rFonts w:eastAsia="Times New Roman"/>
          <w:noProof/>
          <w:color w:val="000000"/>
          <w:lang w:eastAsia="en-GB"/>
        </w:rPr>
        <w:drawing>
          <wp:anchor distT="0" distB="0" distL="114300" distR="114300" simplePos="0" relativeHeight="251666432" behindDoc="0" locked="0" layoutInCell="1" allowOverlap="1" wp14:anchorId="72CB95A5" wp14:editId="0738E064">
            <wp:simplePos x="0" y="0"/>
            <wp:positionH relativeFrom="column">
              <wp:posOffset>0</wp:posOffset>
            </wp:positionH>
            <wp:positionV relativeFrom="paragraph">
              <wp:posOffset>342265</wp:posOffset>
            </wp:positionV>
            <wp:extent cx="5730875" cy="2468880"/>
            <wp:effectExtent l="0" t="0" r="3175" b="7620"/>
            <wp:wrapSquare wrapText="bothSides"/>
            <wp:docPr id="16371223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468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45806070"/>
      <w:r w:rsidR="00972AE3">
        <w:rPr>
          <w:lang w:bidi="cy-GB"/>
        </w:rPr>
        <w:br w:type="page"/>
      </w:r>
    </w:p>
    <w:p w14:paraId="45129B19" w14:textId="5AF6616F" w:rsidR="004B333E" w:rsidRDefault="00F406B4" w:rsidP="2034FB4C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  <w:r w:rsidRPr="08627790">
        <w:rPr>
          <w:rFonts w:eastAsia="Times New Roman" w:cs="Arial"/>
          <w:noProof/>
          <w:color w:val="000000" w:themeColor="text1"/>
          <w:lang w:bidi="cy-GB"/>
        </w:rPr>
        <w:lastRenderedPageBreak/>
        <w:t xml:space="preserve">Rydym yn gweithio yng nghyd-destun ein gwerthoedd cytunedig sy'n llywio'r ffordd rydym yn gwneud pethau yn IOPC. Bydd angen i'r Rheolwr Gwaith Achos ymrwymo i weithio yng nghyd-destun gwerthoedd hyn. </w:t>
      </w:r>
    </w:p>
    <w:p w14:paraId="0228AD8D" w14:textId="77777777" w:rsidR="004B333E" w:rsidRDefault="004B333E" w:rsidP="004B333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2FE731BD" w14:textId="0D2BA473" w:rsidR="004B333E" w:rsidRDefault="009D0BC1" w:rsidP="004B333E">
      <w:pPr>
        <w:spacing w:after="0" w:line="240" w:lineRule="auto"/>
        <w:rPr>
          <w:lang w:val="en"/>
        </w:rPr>
      </w:pPr>
      <w:r w:rsidRPr="00625648">
        <w:rPr>
          <w:rFonts w:eastAsia="Times New Roman" w:cs="Arial"/>
          <w:noProof/>
          <w:color w:val="000000"/>
          <w:lang w:eastAsia="en-GB"/>
        </w:rPr>
        <w:drawing>
          <wp:inline distT="0" distB="0" distL="0" distR="0" wp14:anchorId="5E50995B" wp14:editId="55182022">
            <wp:extent cx="5578475" cy="4432300"/>
            <wp:effectExtent l="0" t="0" r="3175" b="6350"/>
            <wp:docPr id="13435658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475" cy="443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67E787" w14:textId="77777777" w:rsidR="00787E64" w:rsidRDefault="00787E64" w:rsidP="0A802AB2">
      <w:pPr>
        <w:rPr>
          <w:lang w:bidi="cy-GB"/>
        </w:rPr>
      </w:pPr>
    </w:p>
    <w:p w14:paraId="2EA921CC" w14:textId="74ED0864" w:rsidR="00C9564D" w:rsidRPr="00EB5C65" w:rsidRDefault="00C9564D" w:rsidP="0A802AB2">
      <w:pPr>
        <w:rPr>
          <w:lang w:val="en-US"/>
        </w:rPr>
      </w:pPr>
      <w:r w:rsidRPr="0A802AB2">
        <w:rPr>
          <w:lang w:bidi="cy-GB"/>
        </w:rPr>
        <w:t xml:space="preserve">Mae IOPC wedi ymrwymo i </w:t>
      </w:r>
      <w:r w:rsidRPr="0A802AB2">
        <w:rPr>
          <w:b/>
          <w:lang w:bidi="cy-GB"/>
        </w:rPr>
        <w:t>hyrwyddo cydraddoldeb a gwerthfawrogi amrywiaeth</w:t>
      </w:r>
      <w:r w:rsidRPr="0A802AB2">
        <w:rPr>
          <w:lang w:bidi="cy-GB"/>
        </w:rPr>
        <w:t xml:space="preserve"> ym mhopeth rydym yn gwneud. Ein gweledigaeth yw bod yn, a chael ein gweld fel, arweinydd ym maes cyflogaeth a gwasanaethau cynhwysol, gan ddangos yr ethos hwn ym mhopeth a wnawn.</w:t>
      </w:r>
    </w:p>
    <w:p w14:paraId="067D4379" w14:textId="54A2C153" w:rsidR="00C9564D" w:rsidRPr="00293DB6" w:rsidRDefault="00C9564D" w:rsidP="00293DB6">
      <w:pPr>
        <w:pStyle w:val="ListParagraph"/>
        <w:numPr>
          <w:ilvl w:val="0"/>
          <w:numId w:val="28"/>
        </w:numPr>
        <w:rPr>
          <w:lang w:val="en"/>
        </w:rPr>
      </w:pPr>
      <w:r w:rsidRPr="00293DB6">
        <w:rPr>
          <w:lang w:bidi="cy-GB"/>
        </w:rPr>
        <w:t xml:space="preserve">Fel cyflogwr Hyderus o ran Anabledd, mae IOPC yn ymroddedig i ddileu'r rhwystr i bobl anabl allu ffynnu yn y gweithle. </w:t>
      </w:r>
    </w:p>
    <w:p w14:paraId="0E922385" w14:textId="762A3EEF" w:rsidR="00C9564D" w:rsidRPr="00293DB6" w:rsidRDefault="00C9564D" w:rsidP="0A802AB2">
      <w:pPr>
        <w:pStyle w:val="ListParagraph"/>
        <w:numPr>
          <w:ilvl w:val="0"/>
          <w:numId w:val="28"/>
        </w:numPr>
        <w:rPr>
          <w:lang w:val="en-US"/>
        </w:rPr>
      </w:pPr>
      <w:r w:rsidRPr="0A802AB2">
        <w:rPr>
          <w:lang w:bidi="cy-GB"/>
        </w:rPr>
        <w:t xml:space="preserve">Mae ein Rhwydweithiau Staff yn gweithio'n gyson i wneud IOPC yn arweinwyr cyflogaeth cynhwysol. O'n Rhaglen Allyship i </w:t>
      </w:r>
      <w:hyperlink r:id="rId12">
        <w:r w:rsidRPr="0A802AB2">
          <w:rPr>
            <w:rStyle w:val="Hyperlink"/>
            <w:rFonts w:cs="Arial"/>
            <w:lang w:bidi="cy-GB"/>
          </w:rPr>
          <w:t>Operation Hotton</w:t>
        </w:r>
      </w:hyperlink>
      <w:r w:rsidRPr="0A802AB2">
        <w:rPr>
          <w:lang w:bidi="cy-GB"/>
        </w:rPr>
        <w:t xml:space="preserve">, i </w:t>
      </w:r>
      <w:hyperlink r:id="rId13">
        <w:r w:rsidRPr="0A802AB2">
          <w:rPr>
            <w:rStyle w:val="Hyperlink"/>
            <w:rFonts w:cs="Arial"/>
            <w:lang w:bidi="cy-GB"/>
          </w:rPr>
          <w:t>Safonau'r Iaith Gymraeg</w:t>
        </w:r>
      </w:hyperlink>
      <w:r w:rsidRPr="0A802AB2">
        <w:rPr>
          <w:lang w:bidi="cy-GB"/>
        </w:rPr>
        <w:t xml:space="preserve"> a Pholisi 'Adnabod y Llinell', rydym yn chwilio'n gyson am ffyrdd newydd o greu amgylchedd i bawb ddatblygu a ffynnu.</w:t>
      </w:r>
    </w:p>
    <w:p w14:paraId="452D1641" w14:textId="46C7BEED" w:rsidR="00787E64" w:rsidRDefault="00787E64" w:rsidP="009713B8">
      <w:pPr>
        <w:rPr>
          <w:rFonts w:cs="Arial"/>
          <w:b/>
          <w:i/>
          <w:iCs/>
          <w:szCs w:val="24"/>
        </w:rPr>
      </w:pPr>
    </w:p>
    <w:p w14:paraId="3F66C02D" w14:textId="77F45EFD" w:rsidR="08627790" w:rsidRDefault="00787E64" w:rsidP="009713B8">
      <w:pPr>
        <w:rPr>
          <w:rFonts w:cs="Arial"/>
          <w:b/>
          <w:i/>
          <w:iCs/>
          <w:szCs w:val="24"/>
        </w:rPr>
      </w:pPr>
      <w:r w:rsidRPr="00F34D6F">
        <w:rPr>
          <w:rFonts w:cs="Arial"/>
          <w:b/>
          <w:i/>
          <w:noProof/>
          <w:szCs w:val="24"/>
          <w:lang w:bidi="cy-GB"/>
        </w:rPr>
        <w:drawing>
          <wp:anchor distT="0" distB="0" distL="114300" distR="114300" simplePos="0" relativeHeight="251664384" behindDoc="0" locked="0" layoutInCell="1" allowOverlap="1" wp14:anchorId="6E272168" wp14:editId="3784409A">
            <wp:simplePos x="0" y="0"/>
            <wp:positionH relativeFrom="column">
              <wp:posOffset>2106930</wp:posOffset>
            </wp:positionH>
            <wp:positionV relativeFrom="paragraph">
              <wp:posOffset>22860</wp:posOffset>
            </wp:positionV>
            <wp:extent cx="1300238" cy="624114"/>
            <wp:effectExtent l="0" t="0" r="0" b="0"/>
            <wp:wrapNone/>
            <wp:docPr id="4" name="Picture 4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low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238" cy="624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203443" w14:textId="77777777" w:rsidR="00787E64" w:rsidRDefault="00787E64" w:rsidP="009713B8">
      <w:pPr>
        <w:rPr>
          <w:rFonts w:cs="Arial"/>
          <w:b/>
          <w:i/>
          <w:iCs/>
          <w:szCs w:val="24"/>
        </w:rPr>
      </w:pPr>
    </w:p>
    <w:p w14:paraId="561AE229" w14:textId="77777777" w:rsidR="00787E64" w:rsidRPr="009713B8" w:rsidRDefault="00787E64" w:rsidP="009713B8">
      <w:pPr>
        <w:rPr>
          <w:rFonts w:cs="Arial"/>
          <w:b/>
          <w:i/>
          <w:iCs/>
          <w:szCs w:val="24"/>
        </w:rPr>
      </w:pPr>
    </w:p>
    <w:p w14:paraId="15E5EE58" w14:textId="0D73BB3C" w:rsidR="00843D6F" w:rsidRPr="00C24271" w:rsidRDefault="00E329DB" w:rsidP="00C24271">
      <w:pPr>
        <w:pStyle w:val="Heading1"/>
      </w:pPr>
      <w:bookmarkStart w:id="1" w:name="_Hlk33789511"/>
      <w:bookmarkEnd w:id="0"/>
      <w:r w:rsidRPr="00C24271">
        <w:rPr>
          <w:lang w:val="cy-GB" w:bidi="cy-GB"/>
        </w:rPr>
        <w:t>Prif ddyletswyddau a chyfrifoldebau</w:t>
      </w:r>
    </w:p>
    <w:bookmarkEnd w:id="1"/>
    <w:p w14:paraId="30CE8A21" w14:textId="77777777" w:rsidR="0008570B" w:rsidRPr="0008570B" w:rsidRDefault="0008570B" w:rsidP="0A802AB2">
      <w:pPr>
        <w:spacing w:after="2" w:line="360" w:lineRule="auto"/>
        <w:ind w:left="374" w:right="453" w:hanging="29"/>
        <w:rPr>
          <w:lang w:val="en-US"/>
        </w:rPr>
      </w:pPr>
      <w:r w:rsidRPr="0A802AB2">
        <w:rPr>
          <w:lang w:bidi="cy-GB"/>
        </w:rPr>
        <w:t xml:space="preserve">Mae hon yn swydd heriol, ddiddorol gydag amrywiaeth o waith, sy'n gofyn am ddyfarniad da a meddylfryd dadansoddol, methodolegol yn ogystal â'r gwydnwch i ddadansoddi manylion mân amgylchiadau'r gŵyn; sydd yn aml o natur sensitif.    </w:t>
      </w:r>
    </w:p>
    <w:p w14:paraId="7E95DE63" w14:textId="77777777" w:rsidR="0008570B" w:rsidRPr="0008570B" w:rsidRDefault="0008570B" w:rsidP="0008570B">
      <w:pPr>
        <w:spacing w:after="117" w:line="259" w:lineRule="auto"/>
        <w:ind w:left="375"/>
        <w:rPr>
          <w:lang w:val="en"/>
        </w:rPr>
      </w:pPr>
      <w:r w:rsidRPr="0008570B">
        <w:rPr>
          <w:lang w:bidi="cy-GB"/>
        </w:rPr>
        <w:t xml:space="preserve">  </w:t>
      </w:r>
    </w:p>
    <w:p w14:paraId="56818A54" w14:textId="77777777" w:rsidR="0008570B" w:rsidRDefault="0008570B" w:rsidP="0A802AB2">
      <w:pPr>
        <w:spacing w:after="296" w:line="360" w:lineRule="auto"/>
        <w:ind w:left="374" w:right="453" w:hanging="29"/>
      </w:pPr>
      <w:r w:rsidRPr="0A802AB2">
        <w:rPr>
          <w:lang w:bidi="cy-GB"/>
        </w:rPr>
        <w:t xml:space="preserve">Disgwylir i chi ymdrin ag amrywiaeth eang o achosion a phynciau, sy’n amrywio o adolygiadau yn dilyn ymchwiliadau i gwynion yn erbyn yr heddlu, i adolygu adroddiadau Marwolaeth ac Anafiadau Difrifol a gwblhawyd gan yr heddlu, cyn cyfleu eich asesiad i amrywiaeth o bartïon â diddordeb a rhanddeiliaid, gan deilwra'ch cyfathrebu i'r gynulleidfa yn briodol. Efallai y bydd gofyn i chi hefyd gyfleu eich penderfyniad i randdeiliaid eraill, yn fewnol ac yn allanol.   </w:t>
      </w:r>
    </w:p>
    <w:p w14:paraId="2668B157" w14:textId="77777777" w:rsidR="0008570B" w:rsidRPr="0008570B" w:rsidRDefault="0008570B" w:rsidP="0008570B">
      <w:pPr>
        <w:spacing w:after="296" w:line="360" w:lineRule="auto"/>
        <w:ind w:left="374" w:right="453" w:hanging="29"/>
        <w:rPr>
          <w:lang w:val="en"/>
        </w:rPr>
      </w:pPr>
    </w:p>
    <w:p w14:paraId="42A496DA" w14:textId="77777777" w:rsidR="0008570B" w:rsidRPr="0008570B" w:rsidRDefault="0008570B" w:rsidP="0008570B">
      <w:pPr>
        <w:spacing w:after="32" w:line="259" w:lineRule="auto"/>
        <w:ind w:left="389"/>
        <w:rPr>
          <w:lang w:val="en"/>
        </w:rPr>
      </w:pPr>
      <w:r w:rsidRPr="0008570B">
        <w:rPr>
          <w:lang w:bidi="cy-GB"/>
        </w:rPr>
        <w:t xml:space="preserve">GWASANAETH CWSMERIAID A RHEOLI PERTHNASAU   </w:t>
      </w:r>
    </w:p>
    <w:p w14:paraId="3F3BF6F9" w14:textId="77777777" w:rsidR="0008570B" w:rsidRPr="0008570B" w:rsidRDefault="0008570B" w:rsidP="0008570B">
      <w:pPr>
        <w:spacing w:after="0" w:line="259" w:lineRule="auto"/>
        <w:ind w:left="389"/>
        <w:rPr>
          <w:lang w:val="en"/>
        </w:rPr>
      </w:pPr>
      <w:r w:rsidRPr="0008570B">
        <w:rPr>
          <w:lang w:bidi="cy-GB"/>
        </w:rPr>
        <w:t xml:space="preserve">  </w:t>
      </w:r>
    </w:p>
    <w:p w14:paraId="7A7E76C2" w14:textId="77777777" w:rsidR="0008570B" w:rsidRPr="0008570B" w:rsidRDefault="0008570B" w:rsidP="0A802AB2">
      <w:pPr>
        <w:numPr>
          <w:ilvl w:val="0"/>
          <w:numId w:val="29"/>
        </w:numPr>
        <w:spacing w:after="35" w:line="365" w:lineRule="auto"/>
        <w:ind w:right="475" w:hanging="360"/>
        <w:rPr>
          <w:lang w:val="en-US"/>
        </w:rPr>
      </w:pPr>
      <w:r w:rsidRPr="0A802AB2">
        <w:rPr>
          <w:lang w:bidi="cy-GB"/>
        </w:rPr>
        <w:t xml:space="preserve">Sicrhau bod egwyddorion gwasanaeth cwsmeriaid yn cael eu bodloni wrth ryngweithio ag apelyddion, awdurdodau priodol a phartïon eraill â diddordeb, ac egluro'r rhesymau dros y penderfyniadau a wneir gan y sefydliad.   </w:t>
      </w:r>
    </w:p>
    <w:p w14:paraId="609EFB8B" w14:textId="77777777" w:rsidR="0008570B" w:rsidRPr="0008570B" w:rsidRDefault="0008570B" w:rsidP="0A802AB2">
      <w:pPr>
        <w:numPr>
          <w:ilvl w:val="0"/>
          <w:numId w:val="29"/>
        </w:numPr>
        <w:spacing w:after="35" w:line="363" w:lineRule="auto"/>
        <w:ind w:right="475" w:hanging="360"/>
        <w:rPr>
          <w:lang w:val="en-US"/>
        </w:rPr>
      </w:pPr>
      <w:r w:rsidRPr="08627790">
        <w:rPr>
          <w:lang w:bidi="cy-GB"/>
        </w:rPr>
        <w:t xml:space="preserve">Asesu a gwneud argymhellion neu benderfyniadau yn unol â'r Cynllun Dirprwyo ar: adolygiadau o ymchwiliadau a thrin a delio arall, heriau i gwynion wedi’u hatal, ac adroddiadau ymchwiliadau lleol i farwolaeth ac anaf difrifol.   </w:t>
      </w:r>
    </w:p>
    <w:p w14:paraId="4E24E221" w14:textId="77777777" w:rsidR="0008570B" w:rsidRPr="0008570B" w:rsidRDefault="0008570B" w:rsidP="0A802AB2">
      <w:pPr>
        <w:numPr>
          <w:ilvl w:val="0"/>
          <w:numId w:val="29"/>
        </w:numPr>
        <w:spacing w:after="35" w:line="370" w:lineRule="auto"/>
        <w:ind w:right="475" w:hanging="360"/>
        <w:rPr>
          <w:lang w:val="en-US"/>
        </w:rPr>
      </w:pPr>
      <w:r w:rsidRPr="0A802AB2">
        <w:rPr>
          <w:lang w:bidi="cy-GB"/>
        </w:rPr>
        <w:t xml:space="preserve">Cynnal gohebiaeth a chyfathrebu dros y ffôn, ag aelodau'r cyhoedd ac awdurdodau perthnasol.   </w:t>
      </w:r>
    </w:p>
    <w:p w14:paraId="7803F5A2" w14:textId="0E5F78F4" w:rsidR="0008570B" w:rsidRPr="0008570B" w:rsidRDefault="0008570B" w:rsidP="0A802AB2">
      <w:pPr>
        <w:numPr>
          <w:ilvl w:val="0"/>
          <w:numId w:val="29"/>
        </w:numPr>
        <w:spacing w:after="35" w:line="370" w:lineRule="auto"/>
        <w:ind w:right="475" w:hanging="360"/>
        <w:rPr>
          <w:lang w:val="en-US"/>
        </w:rPr>
      </w:pPr>
      <w:r w:rsidRPr="08627790">
        <w:rPr>
          <w:lang w:bidi="cy-GB"/>
        </w:rPr>
        <w:t xml:space="preserve">Sicrhau bod pob achos yn cael ei drin yn brydlon, yn wrthrychol, ac yn unol â'r ddeddfwriaeth berthnasol.    </w:t>
      </w:r>
    </w:p>
    <w:p w14:paraId="4AF34C66" w14:textId="77777777" w:rsidR="0008570B" w:rsidRPr="0008570B" w:rsidRDefault="0008570B" w:rsidP="0A802AB2">
      <w:pPr>
        <w:numPr>
          <w:ilvl w:val="0"/>
          <w:numId w:val="29"/>
        </w:numPr>
        <w:spacing w:after="35" w:line="269" w:lineRule="auto"/>
        <w:ind w:right="475" w:hanging="360"/>
        <w:rPr>
          <w:lang w:val="en-US"/>
        </w:rPr>
      </w:pPr>
      <w:r w:rsidRPr="0A802AB2">
        <w:rPr>
          <w:lang w:bidi="cy-GB"/>
        </w:rPr>
        <w:t xml:space="preserve">Dadansoddi yn feirniadol y dystiolaeth a'r wybodaeth a ddarperir i'r sefydliad.   </w:t>
      </w:r>
    </w:p>
    <w:p w14:paraId="72C6CB54" w14:textId="77777777" w:rsidR="0008570B" w:rsidRPr="0008570B" w:rsidRDefault="0008570B" w:rsidP="0A802AB2">
      <w:pPr>
        <w:numPr>
          <w:ilvl w:val="0"/>
          <w:numId w:val="29"/>
        </w:numPr>
        <w:spacing w:after="35" w:line="370" w:lineRule="auto"/>
        <w:ind w:right="475" w:hanging="360"/>
        <w:rPr>
          <w:lang w:val="en-US"/>
        </w:rPr>
      </w:pPr>
      <w:r w:rsidRPr="0A802AB2">
        <w:rPr>
          <w:lang w:bidi="cy-GB"/>
        </w:rPr>
        <w:t xml:space="preserve">Asesu a yw lefel y wybodaeth a ddarperir gan yr Awdurdodau Priodol yn ddigonol.   </w:t>
      </w:r>
    </w:p>
    <w:p w14:paraId="4F735365" w14:textId="77777777" w:rsidR="0008570B" w:rsidRPr="0008570B" w:rsidRDefault="0008570B" w:rsidP="0A802AB2">
      <w:pPr>
        <w:numPr>
          <w:ilvl w:val="0"/>
          <w:numId w:val="29"/>
        </w:numPr>
        <w:spacing w:after="105" w:line="269" w:lineRule="auto"/>
        <w:ind w:right="475" w:hanging="360"/>
        <w:rPr>
          <w:lang w:val="en-US"/>
        </w:rPr>
      </w:pPr>
      <w:r w:rsidRPr="08627790">
        <w:rPr>
          <w:lang w:bidi="cy-GB"/>
        </w:rPr>
        <w:t xml:space="preserve">Sicrhau gwybodaeth bellach yn ôl yr angen i gynorthwyo wrth ddadansoddi'r wybodaeth.   </w:t>
      </w:r>
    </w:p>
    <w:p w14:paraId="16532987" w14:textId="77777777" w:rsidR="0008570B" w:rsidRPr="0008570B" w:rsidRDefault="0008570B" w:rsidP="0A802AB2">
      <w:pPr>
        <w:numPr>
          <w:ilvl w:val="0"/>
          <w:numId w:val="29"/>
        </w:numPr>
        <w:spacing w:after="35" w:line="372" w:lineRule="auto"/>
        <w:ind w:right="475" w:hanging="360"/>
        <w:rPr>
          <w:lang w:val="en-US"/>
        </w:rPr>
      </w:pPr>
      <w:r w:rsidRPr="0A802AB2">
        <w:rPr>
          <w:lang w:bidi="cy-GB"/>
        </w:rPr>
        <w:t xml:space="preserve">Arfer eich lefelau sylweddol o ddisgresiwn ac ymreolaeth wrth wneud penderfyniadau clir yn seiliedig ar y dystiolaeth.    </w:t>
      </w:r>
    </w:p>
    <w:p w14:paraId="0F6CDFBC" w14:textId="77777777" w:rsidR="0008570B" w:rsidRPr="0008570B" w:rsidRDefault="0008570B" w:rsidP="0A802AB2">
      <w:pPr>
        <w:numPr>
          <w:ilvl w:val="0"/>
          <w:numId w:val="29"/>
        </w:numPr>
        <w:spacing w:after="35" w:line="370" w:lineRule="auto"/>
        <w:ind w:right="475" w:hanging="360"/>
        <w:rPr>
          <w:lang w:val="en-US"/>
        </w:rPr>
      </w:pPr>
      <w:r w:rsidRPr="0A802AB2">
        <w:rPr>
          <w:lang w:bidi="cy-GB"/>
        </w:rPr>
        <w:t xml:space="preserve">Ysgrifennu adroddiadau clir a chryno sy'n cynnwys dadansoddiad o'r dystiolaeth, esbonio canfyddiadau a chasgliadau, ac argymell camau priodol.   </w:t>
      </w:r>
    </w:p>
    <w:p w14:paraId="5ECFF1E8" w14:textId="4FE90758" w:rsidR="0008570B" w:rsidRPr="0008570B" w:rsidRDefault="0008570B" w:rsidP="0A802AB2">
      <w:pPr>
        <w:numPr>
          <w:ilvl w:val="0"/>
          <w:numId w:val="29"/>
        </w:numPr>
        <w:spacing w:after="35" w:line="364" w:lineRule="auto"/>
        <w:ind w:right="475" w:hanging="360"/>
        <w:rPr>
          <w:lang w:val="en-US"/>
        </w:rPr>
      </w:pPr>
      <w:r w:rsidRPr="08627790">
        <w:rPr>
          <w:lang w:bidi="cy-GB"/>
        </w:rPr>
        <w:t xml:space="preserve">Gwneud, neu gynghori eraill i wneud, argymhellion dysgu, argymhellion am gamau disgyblu, a chyfarwyddiadau i weithredu camau disgyblu.   </w:t>
      </w:r>
    </w:p>
    <w:p w14:paraId="6A803D7A" w14:textId="77777777" w:rsidR="0008570B" w:rsidRPr="0008570B" w:rsidRDefault="0008570B" w:rsidP="0A802AB2">
      <w:pPr>
        <w:numPr>
          <w:ilvl w:val="0"/>
          <w:numId w:val="29"/>
        </w:numPr>
        <w:spacing w:after="35" w:line="269" w:lineRule="auto"/>
        <w:ind w:right="475" w:hanging="360"/>
        <w:rPr>
          <w:lang w:val="en-US"/>
        </w:rPr>
      </w:pPr>
      <w:r w:rsidRPr="0A802AB2">
        <w:rPr>
          <w:lang w:bidi="cy-GB"/>
        </w:rPr>
        <w:t xml:space="preserve">Paratoi ffeiliau i'w datgelu i'r partïon perthnasol pan yn briodol.    </w:t>
      </w:r>
    </w:p>
    <w:p w14:paraId="54C3563F" w14:textId="77777777" w:rsidR="0008570B" w:rsidRPr="0008570B" w:rsidRDefault="0008570B" w:rsidP="0A802AB2">
      <w:pPr>
        <w:numPr>
          <w:ilvl w:val="0"/>
          <w:numId w:val="29"/>
        </w:numPr>
        <w:spacing w:after="108" w:line="269" w:lineRule="auto"/>
        <w:ind w:right="475" w:hanging="360"/>
        <w:rPr>
          <w:lang w:val="en-US"/>
        </w:rPr>
      </w:pPr>
      <w:r w:rsidRPr="0A802AB2">
        <w:rPr>
          <w:lang w:bidi="cy-GB"/>
        </w:rPr>
        <w:t xml:space="preserve">Edrych ar achosion camymddwyn sy'n deillio o adolygiadau a gadarnhawyd.   </w:t>
      </w:r>
    </w:p>
    <w:p w14:paraId="64D0A26D" w14:textId="77777777" w:rsidR="0008570B" w:rsidRPr="0008570B" w:rsidRDefault="0008570B" w:rsidP="0A802AB2">
      <w:pPr>
        <w:numPr>
          <w:ilvl w:val="0"/>
          <w:numId w:val="29"/>
        </w:numPr>
        <w:spacing w:after="35" w:line="370" w:lineRule="auto"/>
        <w:ind w:right="475" w:hanging="360"/>
        <w:rPr>
          <w:lang w:val="en-US"/>
        </w:rPr>
      </w:pPr>
      <w:r w:rsidRPr="0A802AB2">
        <w:rPr>
          <w:lang w:bidi="cy-GB"/>
        </w:rPr>
        <w:t xml:space="preserve">Rhannu’r wybodaeth a'r sgiliau a enillwyd drwy eich gwaith gyda chydweithwyr a rhanddeiliaid i wella ansawdd y broses o wneud penderfyniadau.   </w:t>
      </w:r>
    </w:p>
    <w:p w14:paraId="6975302E" w14:textId="360A7B64" w:rsidR="00EA371B" w:rsidRPr="0008570B" w:rsidRDefault="0008570B" w:rsidP="0A802AB2">
      <w:pPr>
        <w:numPr>
          <w:ilvl w:val="0"/>
          <w:numId w:val="29"/>
        </w:numPr>
        <w:spacing w:after="650" w:line="368" w:lineRule="auto"/>
        <w:ind w:right="475" w:hanging="360"/>
        <w:rPr>
          <w:lang w:val="en-US"/>
        </w:rPr>
      </w:pPr>
      <w:r w:rsidRPr="0A802AB2">
        <w:rPr>
          <w:lang w:bidi="cy-GB"/>
        </w:rPr>
        <w:t xml:space="preserve">Helpwch IOPC i gyflawni newid cadarnhaol ehangach drwy gynnal amrywiaeth o weithgareddau megis digwyddiadau hyfforddi a gweithio gyda rhanddeiliaid allanol.    </w:t>
      </w:r>
    </w:p>
    <w:p w14:paraId="4FC6506B" w14:textId="5415A393" w:rsidR="0099482D" w:rsidRPr="00C24271" w:rsidRDefault="00E329DB" w:rsidP="00C24271">
      <w:pPr>
        <w:pStyle w:val="Heading1"/>
      </w:pPr>
      <w:r w:rsidRPr="00C24271">
        <w:rPr>
          <w:lang w:val="cy-GB" w:bidi="cy-GB"/>
        </w:rPr>
        <w:t>Manyleb y person</w:t>
      </w:r>
    </w:p>
    <w:p w14:paraId="1A71DC02" w14:textId="6221FEF4" w:rsidR="0099482D" w:rsidRDefault="00A2144F" w:rsidP="00C24271">
      <w:pPr>
        <w:pStyle w:val="Heading2"/>
      </w:pPr>
      <w:bookmarkStart w:id="2" w:name="_Hlk33789370"/>
      <w:r w:rsidRPr="00C24271">
        <w:rPr>
          <w:lang w:bidi="cy-GB"/>
        </w:rPr>
        <w:t>Profiad Hanfodol</w:t>
      </w:r>
    </w:p>
    <w:p w14:paraId="223296B7" w14:textId="77777777" w:rsidR="0008570B" w:rsidRDefault="0008570B" w:rsidP="0008570B">
      <w:pPr>
        <w:numPr>
          <w:ilvl w:val="0"/>
          <w:numId w:val="30"/>
        </w:numPr>
        <w:spacing w:after="11" w:line="269" w:lineRule="auto"/>
        <w:ind w:right="475" w:hanging="360"/>
      </w:pPr>
      <w:r>
        <w:rPr>
          <w:lang w:bidi="cy-GB"/>
        </w:rPr>
        <w:t xml:space="preserve">Profiad perthnasol o ymdrin â chwynion neu o ddarparu gwasanaeth uniongyrchol i'r cyhoedd lle mae'n rhaid ymdrin â materion dadleuol ac anodd mewn modd sensitif.   </w:t>
      </w:r>
    </w:p>
    <w:p w14:paraId="09CC9C29" w14:textId="77777777" w:rsidR="0008570B" w:rsidRDefault="0008570B" w:rsidP="0008570B">
      <w:pPr>
        <w:numPr>
          <w:ilvl w:val="0"/>
          <w:numId w:val="30"/>
        </w:numPr>
        <w:spacing w:after="11" w:line="269" w:lineRule="auto"/>
        <w:ind w:right="475" w:hanging="360"/>
      </w:pPr>
      <w:r>
        <w:rPr>
          <w:lang w:bidi="cy-GB"/>
        </w:rPr>
        <w:t xml:space="preserve">Tystiolaeth o sgiliau datblygedig meddwl yn feirniadol; y gallu i gasglu a defnyddio gwybodaeth i gynnal ymholiadau a ffurfio beirniadaethau cadarn.    </w:t>
      </w:r>
    </w:p>
    <w:p w14:paraId="098F94C9" w14:textId="1017D9F4" w:rsidR="0008570B" w:rsidRDefault="0008570B" w:rsidP="0008570B">
      <w:pPr>
        <w:numPr>
          <w:ilvl w:val="0"/>
          <w:numId w:val="30"/>
        </w:numPr>
        <w:spacing w:after="11" w:line="269" w:lineRule="auto"/>
        <w:ind w:right="475" w:hanging="360"/>
      </w:pPr>
      <w:r>
        <w:rPr>
          <w:lang w:bidi="cy-GB"/>
        </w:rPr>
        <w:t xml:space="preserve">Tystiolaeth o sgiliau cyfathrebu llafar ac ysgrifenedig cryf, wedi'u ategu gan lythrennedd cyfrifiadurol da.   </w:t>
      </w:r>
    </w:p>
    <w:p w14:paraId="5AD51C09" w14:textId="30012F85" w:rsidR="00CF5EA5" w:rsidRPr="00CF5EA5" w:rsidRDefault="0008570B" w:rsidP="00CF5EA5">
      <w:pPr>
        <w:numPr>
          <w:ilvl w:val="0"/>
          <w:numId w:val="30"/>
        </w:numPr>
        <w:spacing w:after="0" w:line="269" w:lineRule="auto"/>
        <w:ind w:right="475" w:hanging="360"/>
      </w:pPr>
      <w:r>
        <w:rPr>
          <w:lang w:bidi="cy-GB"/>
        </w:rPr>
        <w:t xml:space="preserve">Y gallu profedig i ddangos menter a chyfrannu mewn amgylchedd sy'n newid.   </w:t>
      </w:r>
      <w:bookmarkEnd w:id="2"/>
    </w:p>
    <w:p w14:paraId="20187301" w14:textId="65125ADF" w:rsidR="00B3504B" w:rsidRPr="00C24271" w:rsidRDefault="00B3504B" w:rsidP="00C24271">
      <w:pPr>
        <w:pStyle w:val="Heading2"/>
      </w:pPr>
      <w:r w:rsidRPr="00C24271">
        <w:rPr>
          <w:lang w:bidi="cy-GB"/>
        </w:rPr>
        <w:t xml:space="preserve">Addasiadau rhesymol </w:t>
      </w:r>
    </w:p>
    <w:p w14:paraId="54EA0512" w14:textId="6E70DCAC" w:rsidR="006E0DCC" w:rsidRDefault="006E0DCC" w:rsidP="00293DB6">
      <w:bookmarkStart w:id="3" w:name="_Hlk99540515"/>
      <w:r w:rsidRPr="00CF67E6">
        <w:rPr>
          <w:lang w:bidi="cy-GB"/>
        </w:rPr>
        <w:t xml:space="preserve">Mae IOPC yn weithle amrywiol a chynhwysol ac rydym am eich helpu i ddangos eich potensial llawn, pa bynnag fath o asesiad a ddefnyddir. Rydym yn agored i ddarparu'r adnoddau sydd eu hangen arnoch i lwyddo, o amser ychwanegol i newidiadau fformatio, i enwi ond ychydig. Os oes angen unrhyw addasiadau rhesymol arnoch i'n proses recriwtio, anfonwch e-bost at </w:t>
      </w:r>
      <w:hyperlink r:id="rId15" w:history="1">
        <w:r w:rsidR="00744420" w:rsidRPr="00016F34">
          <w:rPr>
            <w:rStyle w:val="Hyperlink"/>
            <w:rFonts w:cs="Arial"/>
            <w:bdr w:val="none" w:sz="0" w:space="0" w:color="auto"/>
            <w:lang w:bidi="cy-GB"/>
          </w:rPr>
          <w:t>recruitment@policeconduct.gov.uk</w:t>
        </w:r>
      </w:hyperlink>
      <w:r w:rsidRPr="00CF67E6">
        <w:rPr>
          <w:lang w:bidi="cy-GB"/>
        </w:rPr>
        <w:t xml:space="preserve"> </w:t>
      </w:r>
    </w:p>
    <w:bookmarkEnd w:id="3"/>
    <w:p w14:paraId="72D876D7" w14:textId="2403EE15" w:rsidR="00E261D5" w:rsidRDefault="00E261D5" w:rsidP="001C16C4">
      <w:pPr>
        <w:pStyle w:val="Heading2"/>
      </w:pPr>
      <w:r w:rsidRPr="00E261D5">
        <w:rPr>
          <w:lang w:bidi="cy-GB"/>
        </w:rPr>
        <w:t>Amodau gwaith</w:t>
      </w:r>
    </w:p>
    <w:p w14:paraId="74FBA016" w14:textId="0E2D54BE" w:rsidR="0008570B" w:rsidRDefault="0008570B" w:rsidP="0008570B">
      <w:pPr>
        <w:spacing w:after="10"/>
        <w:ind w:right="475"/>
      </w:pPr>
      <w:r>
        <w:rPr>
          <w:lang w:bidi="cy-GB"/>
        </w:rPr>
        <w:t xml:space="preserve">Mae ein polisi Gweithio Hybrid, a ddiweddarwyd yn ddiweddar, yn ei gwneud yn ofynnol i weithwyr weithio 40% o'u horiau cytundebol yn eu swyddfa leol (neu swyddfa arall am resymau busnes). Mae amser presenoldeb yn y swyddfa yn cynnwys hyfforddiant wyneb yn wyneb, cyfarfodydd â rhanddeiliaid a theuluoedd, a mynychu digwyddiadau. Bydd gofyniad i fynychu un o'n swyddfeydd Goruchwylio a Gwaith Achos (Sale, Wakefield, Birmingham a Chaerdydd) pan fydd anghenion y busnes yn mynnu hynny. Mae'n debygol y bydd hyn yn digwydd yn eithaf anaml, a byddai’r holl dreuliau teithio yn cael eu talu os nad hwn yw eich swyddfa leol arferol.   </w:t>
      </w:r>
    </w:p>
    <w:p w14:paraId="3BD79C1B" w14:textId="77777777" w:rsidR="0008570B" w:rsidRDefault="0008570B" w:rsidP="0008570B"/>
    <w:p w14:paraId="02433F3C" w14:textId="77777777" w:rsidR="0008570B" w:rsidRDefault="0008570B" w:rsidP="0008570B"/>
    <w:p w14:paraId="30D37DA0" w14:textId="77777777" w:rsidR="0008570B" w:rsidRDefault="0008570B" w:rsidP="0008570B"/>
    <w:p w14:paraId="2B713EF2" w14:textId="77777777" w:rsidR="0008570B" w:rsidRPr="0008570B" w:rsidRDefault="0008570B" w:rsidP="0008570B"/>
    <w:p w14:paraId="6E6A9644" w14:textId="77777777" w:rsidR="00B3504B" w:rsidRDefault="00B3504B" w:rsidP="001C16C4">
      <w:pPr>
        <w:pStyle w:val="Heading2"/>
      </w:pPr>
      <w:r w:rsidRPr="00CF67E6">
        <w:rPr>
          <w:lang w:bidi="cy-GB"/>
        </w:rPr>
        <w:t>Rhestr wirio paratoi</w:t>
      </w:r>
    </w:p>
    <w:p w14:paraId="30C7FBEB" w14:textId="326FD763" w:rsidR="00B3504B" w:rsidRPr="00CF67E6" w:rsidRDefault="00E00551" w:rsidP="00B3504B">
      <w:pPr>
        <w:jc w:val="both"/>
        <w:rPr>
          <w:rFonts w:cs="Arial"/>
        </w:rPr>
      </w:pPr>
      <w:r w:rsidRPr="00CF67E6">
        <w:rPr>
          <w:rFonts w:ascii="MS Gothic" w:eastAsia="MS Gothic" w:hAnsi="MS Gothic" w:cs="Arial" w:hint="eastAsia"/>
          <w:lang w:bidi="cy-GB"/>
        </w:rPr>
        <w:br/>
        <w:t>☐</w:t>
      </w:r>
      <w:r w:rsidRPr="00CF67E6">
        <w:rPr>
          <w:rFonts w:ascii="MS Gothic" w:eastAsia="MS Gothic" w:hAnsi="MS Gothic" w:cs="Arial" w:hint="eastAsia"/>
          <w:lang w:bidi="cy-GB"/>
        </w:rPr>
        <w:tab/>
      </w:r>
      <w:r w:rsidR="00B3504B" w:rsidRPr="00CF67E6">
        <w:rPr>
          <w:rFonts w:cs="Arial"/>
          <w:lang w:bidi="cy-GB"/>
        </w:rPr>
        <w:t xml:space="preserve">Adolygwch y disgrifiad swydd llawn </w:t>
      </w:r>
    </w:p>
    <w:p w14:paraId="03184130" w14:textId="3E208A69" w:rsidR="00B3504B" w:rsidRPr="00CF67E6" w:rsidRDefault="00E00551" w:rsidP="00E00551">
      <w:pPr>
        <w:jc w:val="both"/>
        <w:rPr>
          <w:rFonts w:cs="Arial"/>
        </w:rPr>
      </w:pPr>
      <w:r w:rsidRPr="00CF67E6">
        <w:rPr>
          <w:rFonts w:ascii="MS Gothic" w:eastAsia="MS Gothic" w:hAnsi="MS Gothic" w:cs="Arial" w:hint="eastAsia"/>
          <w:lang w:bidi="cy-GB"/>
        </w:rPr>
        <w:t>☐</w:t>
      </w:r>
      <w:r w:rsidRPr="00CF67E6">
        <w:rPr>
          <w:rFonts w:ascii="MS Gothic" w:eastAsia="MS Gothic" w:hAnsi="MS Gothic" w:cs="Arial" w:hint="eastAsia"/>
          <w:lang w:bidi="cy-GB"/>
        </w:rPr>
        <w:tab/>
      </w:r>
      <w:r w:rsidR="00B3504B" w:rsidRPr="00CF67E6">
        <w:rPr>
          <w:rFonts w:cs="Arial"/>
          <w:lang w:bidi="cy-GB"/>
        </w:rPr>
        <w:t>Adolygwch yr ymddygiadau a'r disgrifwyr ar gyfer pob ymddygiad.</w:t>
      </w:r>
    </w:p>
    <w:p w14:paraId="5489879B" w14:textId="016AB883" w:rsidR="00B3504B" w:rsidRPr="00CF67E6" w:rsidRDefault="00E00551" w:rsidP="00E00551">
      <w:pPr>
        <w:jc w:val="both"/>
        <w:rPr>
          <w:rFonts w:cs="Arial"/>
        </w:rPr>
      </w:pPr>
      <w:r w:rsidRPr="00CF67E6">
        <w:rPr>
          <w:rFonts w:ascii="MS Gothic" w:eastAsia="MS Gothic" w:hAnsi="MS Gothic" w:cs="Arial" w:hint="eastAsia"/>
          <w:lang w:bidi="cy-GB"/>
        </w:rPr>
        <w:t>☐</w:t>
      </w:r>
      <w:r w:rsidRPr="00CF67E6">
        <w:rPr>
          <w:rFonts w:ascii="MS Gothic" w:eastAsia="MS Gothic" w:hAnsi="MS Gothic" w:cs="Arial" w:hint="eastAsia"/>
          <w:lang w:bidi="cy-GB"/>
        </w:rPr>
        <w:tab/>
      </w:r>
      <w:r w:rsidR="00B3504B" w:rsidRPr="00CF67E6">
        <w:rPr>
          <w:rFonts w:cs="Arial"/>
          <w:lang w:bidi="cy-GB"/>
        </w:rPr>
        <w:t xml:space="preserve">Adolygwch eirfa'r Cryfderau </w:t>
      </w:r>
    </w:p>
    <w:p w14:paraId="3B2435DB" w14:textId="7164F2F7" w:rsidR="00B3504B" w:rsidRPr="00CF67E6" w:rsidRDefault="00E00551" w:rsidP="00E00551">
      <w:pPr>
        <w:jc w:val="both"/>
        <w:rPr>
          <w:rFonts w:cs="Arial"/>
        </w:rPr>
      </w:pPr>
      <w:r w:rsidRPr="00CF67E6">
        <w:rPr>
          <w:rFonts w:ascii="MS Gothic" w:eastAsia="MS Gothic" w:hAnsi="MS Gothic" w:cs="Arial" w:hint="eastAsia"/>
          <w:lang w:bidi="cy-GB"/>
        </w:rPr>
        <w:t xml:space="preserve">☐ </w:t>
      </w:r>
      <w:r w:rsidRPr="00CF67E6">
        <w:rPr>
          <w:rFonts w:ascii="MS Gothic" w:eastAsia="MS Gothic" w:hAnsi="MS Gothic" w:cs="Arial" w:hint="eastAsia"/>
          <w:lang w:bidi="cy-GB"/>
        </w:rPr>
        <w:tab/>
      </w:r>
      <w:r w:rsidR="00B3504B" w:rsidRPr="00CF67E6">
        <w:rPr>
          <w:rFonts w:cs="Arial"/>
          <w:lang w:bidi="cy-GB"/>
        </w:rPr>
        <w:t>Adolygwch werthoedd IOPC</w:t>
      </w:r>
    </w:p>
    <w:p w14:paraId="7732D64A" w14:textId="55BFF268" w:rsidR="00B3504B" w:rsidRPr="00CF67E6" w:rsidRDefault="00E00551" w:rsidP="00E00551">
      <w:pPr>
        <w:jc w:val="both"/>
        <w:rPr>
          <w:rFonts w:cs="Arial"/>
        </w:rPr>
      </w:pPr>
      <w:r w:rsidRPr="00CF67E6">
        <w:rPr>
          <w:rFonts w:ascii="MS Gothic" w:eastAsia="MS Gothic" w:hAnsi="MS Gothic" w:cs="Arial" w:hint="eastAsia"/>
          <w:lang w:bidi="cy-GB"/>
        </w:rPr>
        <w:t>☐</w:t>
      </w:r>
      <w:r w:rsidRPr="00CF67E6">
        <w:rPr>
          <w:rFonts w:ascii="MS Gothic" w:eastAsia="MS Gothic" w:hAnsi="MS Gothic" w:cs="Arial" w:hint="eastAsia"/>
          <w:lang w:bidi="cy-GB"/>
        </w:rPr>
        <w:tab/>
      </w:r>
      <w:r w:rsidR="00B3504B" w:rsidRPr="00CF67E6">
        <w:rPr>
          <w:rFonts w:cs="Arial"/>
          <w:lang w:bidi="cy-GB"/>
        </w:rPr>
        <w:t xml:space="preserve">Ystyriwch eich Cryfderau </w:t>
      </w:r>
    </w:p>
    <w:p w14:paraId="7453DCE0" w14:textId="3267AA0E" w:rsidR="00B3504B" w:rsidRPr="00CF67E6" w:rsidRDefault="00E00551" w:rsidP="00E00551">
      <w:pPr>
        <w:jc w:val="both"/>
        <w:rPr>
          <w:rFonts w:cs="Arial"/>
        </w:rPr>
      </w:pPr>
      <w:r w:rsidRPr="00CF67E6">
        <w:rPr>
          <w:rFonts w:ascii="MS Gothic" w:eastAsia="MS Gothic" w:hAnsi="MS Gothic" w:cs="Arial" w:hint="eastAsia"/>
          <w:lang w:bidi="cy-GB"/>
        </w:rPr>
        <w:t>☐</w:t>
      </w:r>
      <w:r w:rsidRPr="00CF67E6">
        <w:rPr>
          <w:rFonts w:ascii="MS Gothic" w:eastAsia="MS Gothic" w:hAnsi="MS Gothic" w:cs="Arial" w:hint="eastAsia"/>
          <w:lang w:bidi="cy-GB"/>
        </w:rPr>
        <w:tab/>
      </w:r>
      <w:r w:rsidR="00B3504B" w:rsidRPr="00CF67E6">
        <w:rPr>
          <w:rFonts w:cs="Arial"/>
          <w:lang w:bidi="cy-GB"/>
        </w:rPr>
        <w:t>Ystyriwch ddrafftio enghreifftiau o atebion sy'n ymdrin â'r elfennau penodol.</w:t>
      </w:r>
    </w:p>
    <w:p w14:paraId="6C379356" w14:textId="16B07975" w:rsidR="00091CD1" w:rsidRPr="00293DB6" w:rsidRDefault="00E00551" w:rsidP="00E00551">
      <w:pPr>
        <w:jc w:val="both"/>
        <w:rPr>
          <w:rFonts w:cs="Arial"/>
        </w:rPr>
      </w:pPr>
      <w:r w:rsidRPr="00CF67E6">
        <w:rPr>
          <w:rFonts w:ascii="MS Gothic" w:eastAsia="MS Gothic" w:hAnsi="MS Gothic" w:cs="Arial" w:hint="eastAsia"/>
          <w:lang w:bidi="cy-GB"/>
        </w:rPr>
        <w:t>☐</w:t>
      </w:r>
      <w:r w:rsidRPr="00CF67E6">
        <w:rPr>
          <w:rFonts w:ascii="MS Gothic" w:eastAsia="MS Gothic" w:hAnsi="MS Gothic" w:cs="Arial" w:hint="eastAsia"/>
          <w:lang w:bidi="cy-GB"/>
        </w:rPr>
        <w:tab/>
      </w:r>
      <w:r w:rsidR="00B3504B" w:rsidRPr="00CF67E6">
        <w:rPr>
          <w:rFonts w:cs="Arial"/>
          <w:lang w:bidi="cy-GB"/>
        </w:rPr>
        <w:t>Paratowch rai cwestiynau i'w gofyn i'r cyfwelwyr.</w:t>
      </w:r>
    </w:p>
    <w:sectPr w:rsidR="00091CD1" w:rsidRPr="00293DB6" w:rsidSect="00505AED">
      <w:footerReference w:type="default" r:id="rId16"/>
      <w:headerReference w:type="first" r:id="rId1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E255B" w14:textId="77777777" w:rsidR="000C5FB9" w:rsidRDefault="000C5FB9" w:rsidP="006B7BCE">
      <w:pPr>
        <w:spacing w:after="0" w:line="240" w:lineRule="auto"/>
      </w:pPr>
      <w:r>
        <w:separator/>
      </w:r>
    </w:p>
  </w:endnote>
  <w:endnote w:type="continuationSeparator" w:id="0">
    <w:p w14:paraId="04B4644D" w14:textId="77777777" w:rsidR="000C5FB9" w:rsidRDefault="000C5FB9" w:rsidP="006B7BCE">
      <w:pPr>
        <w:spacing w:after="0" w:line="240" w:lineRule="auto"/>
      </w:pPr>
      <w:r>
        <w:continuationSeparator/>
      </w:r>
    </w:p>
  </w:endnote>
  <w:endnote w:type="continuationNotice" w:id="1">
    <w:p w14:paraId="05C18DDA" w14:textId="77777777" w:rsidR="000C5FB9" w:rsidRDefault="000C5F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BB9A1" w14:textId="77777777" w:rsidR="00D10322" w:rsidRPr="006B7BCE" w:rsidRDefault="00D10322">
    <w:pPr>
      <w:pStyle w:val="Footer"/>
      <w:rPr>
        <w:rFonts w:cs="Arial"/>
      </w:rPr>
    </w:pPr>
    <w:r>
      <w:rPr>
        <w:lang w:bidi="cy-GB"/>
      </w:rPr>
      <w:tab/>
    </w:r>
    <w:r>
      <w:rPr>
        <w:lang w:bidi="cy-GB"/>
      </w:rPr>
      <w:tab/>
    </w:r>
    <w:r w:rsidR="000076CE" w:rsidRPr="006B7BCE">
      <w:rPr>
        <w:rFonts w:cs="Arial"/>
        <w:lang w:bidi="cy-GB"/>
      </w:rPr>
      <w:fldChar w:fldCharType="begin"/>
    </w:r>
    <w:r w:rsidRPr="006B7BCE">
      <w:rPr>
        <w:rFonts w:cs="Arial"/>
        <w:lang w:bidi="cy-GB"/>
      </w:rPr>
      <w:instrText xml:space="preserve"> PAGE   \* MERGEFORMAT </w:instrText>
    </w:r>
    <w:r w:rsidR="000076CE" w:rsidRPr="006B7BCE">
      <w:rPr>
        <w:rFonts w:cs="Arial"/>
        <w:lang w:bidi="cy-GB"/>
      </w:rPr>
      <w:fldChar w:fldCharType="separate"/>
    </w:r>
    <w:r w:rsidR="006C3F05">
      <w:rPr>
        <w:rFonts w:cs="Arial"/>
        <w:noProof/>
        <w:lang w:bidi="cy-GB"/>
      </w:rPr>
      <w:t>4</w:t>
    </w:r>
    <w:r w:rsidR="000076CE" w:rsidRPr="006B7BCE">
      <w:rPr>
        <w:rFonts w:cs="Arial"/>
        <w:lang w:bidi="cy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1C4E3" w14:textId="77777777" w:rsidR="000C5FB9" w:rsidRDefault="000C5FB9" w:rsidP="006B7BCE">
      <w:pPr>
        <w:spacing w:after="0" w:line="240" w:lineRule="auto"/>
      </w:pPr>
      <w:r>
        <w:separator/>
      </w:r>
    </w:p>
  </w:footnote>
  <w:footnote w:type="continuationSeparator" w:id="0">
    <w:p w14:paraId="212748FF" w14:textId="77777777" w:rsidR="000C5FB9" w:rsidRDefault="000C5FB9" w:rsidP="006B7BCE">
      <w:pPr>
        <w:spacing w:after="0" w:line="240" w:lineRule="auto"/>
      </w:pPr>
      <w:r>
        <w:continuationSeparator/>
      </w:r>
    </w:p>
  </w:footnote>
  <w:footnote w:type="continuationNotice" w:id="1">
    <w:p w14:paraId="4C964556" w14:textId="77777777" w:rsidR="000C5FB9" w:rsidRDefault="000C5F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44C0" w14:textId="7F41826F" w:rsidR="00505AED" w:rsidRDefault="00505AED">
    <w:pPr>
      <w:pStyle w:val="Header"/>
    </w:pPr>
    <w:r>
      <w:rPr>
        <w:noProof/>
        <w:lang w:bidi="cy-GB"/>
      </w:rPr>
      <w:drawing>
        <wp:anchor distT="0" distB="0" distL="114300" distR="114300" simplePos="0" relativeHeight="251658240" behindDoc="1" locked="0" layoutInCell="1" allowOverlap="1" wp14:anchorId="0F35E5BF" wp14:editId="2C9A3B6A">
          <wp:simplePos x="0" y="0"/>
          <wp:positionH relativeFrom="column">
            <wp:posOffset>-949833</wp:posOffset>
          </wp:positionH>
          <wp:positionV relativeFrom="paragraph">
            <wp:posOffset>-489921</wp:posOffset>
          </wp:positionV>
          <wp:extent cx="7593352" cy="3222812"/>
          <wp:effectExtent l="0" t="0" r="1270" b="317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148" cy="327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i8UUdXdlt6RIo" int2:id="SUYvA9Ru">
      <int2:state int2:value="Rejected" int2:type="spell"/>
    </int2:textHash>
    <int2:textHash int2:hashCode="m/C6mGJeQTWOW1" int2:id="jKf78ULT">
      <int2:state int2:value="Rejected" int2:type="spell"/>
    </int2:textHash>
    <int2:textHash int2:hashCode="xcgb3EeIup7nN2" int2:id="2nU8vu0O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DD8"/>
    <w:multiLevelType w:val="hybridMultilevel"/>
    <w:tmpl w:val="78A61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84162"/>
    <w:multiLevelType w:val="hybridMultilevel"/>
    <w:tmpl w:val="FE92C428"/>
    <w:lvl w:ilvl="0" w:tplc="C3A8B5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A0CB3"/>
    <w:multiLevelType w:val="hybridMultilevel"/>
    <w:tmpl w:val="BFF24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E6894"/>
    <w:multiLevelType w:val="hybridMultilevel"/>
    <w:tmpl w:val="9B44EAAE"/>
    <w:lvl w:ilvl="0" w:tplc="9A1EF7D6">
      <w:start w:val="1"/>
      <w:numFmt w:val="bullet"/>
      <w:lvlText w:val="•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C04304">
      <w:start w:val="1"/>
      <w:numFmt w:val="bullet"/>
      <w:lvlText w:val="o"/>
      <w:lvlJc w:val="left"/>
      <w:pPr>
        <w:ind w:left="1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26FA26">
      <w:start w:val="1"/>
      <w:numFmt w:val="bullet"/>
      <w:lvlText w:val="▪"/>
      <w:lvlJc w:val="left"/>
      <w:pPr>
        <w:ind w:left="2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2EB1B4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F01550">
      <w:start w:val="1"/>
      <w:numFmt w:val="bullet"/>
      <w:lvlText w:val="o"/>
      <w:lvlJc w:val="left"/>
      <w:pPr>
        <w:ind w:left="3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A68090">
      <w:start w:val="1"/>
      <w:numFmt w:val="bullet"/>
      <w:lvlText w:val="▪"/>
      <w:lvlJc w:val="left"/>
      <w:pPr>
        <w:ind w:left="4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3E1D0C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FAE24E">
      <w:start w:val="1"/>
      <w:numFmt w:val="bullet"/>
      <w:lvlText w:val="o"/>
      <w:lvlJc w:val="left"/>
      <w:pPr>
        <w:ind w:left="5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12B2AC">
      <w:start w:val="1"/>
      <w:numFmt w:val="bullet"/>
      <w:lvlText w:val="▪"/>
      <w:lvlJc w:val="left"/>
      <w:pPr>
        <w:ind w:left="6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D37BD2"/>
    <w:multiLevelType w:val="hybridMultilevel"/>
    <w:tmpl w:val="EF343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12D2D"/>
    <w:multiLevelType w:val="hybridMultilevel"/>
    <w:tmpl w:val="B4F46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25ED0"/>
    <w:multiLevelType w:val="hybridMultilevel"/>
    <w:tmpl w:val="47C6EF4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245E73"/>
    <w:multiLevelType w:val="hybridMultilevel"/>
    <w:tmpl w:val="4B660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66219"/>
    <w:multiLevelType w:val="hybridMultilevel"/>
    <w:tmpl w:val="63C84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53D73"/>
    <w:multiLevelType w:val="hybridMultilevel"/>
    <w:tmpl w:val="B5E24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04CEF"/>
    <w:multiLevelType w:val="hybridMultilevel"/>
    <w:tmpl w:val="47C6EF4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A52A04"/>
    <w:multiLevelType w:val="hybridMultilevel"/>
    <w:tmpl w:val="0DFCED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259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262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F65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1CC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72F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CB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666E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4AA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07F24C2"/>
    <w:multiLevelType w:val="hybridMultilevel"/>
    <w:tmpl w:val="E1620ABE"/>
    <w:lvl w:ilvl="0" w:tplc="D8804BDE">
      <w:start w:val="1"/>
      <w:numFmt w:val="lowerRoman"/>
      <w:lvlText w:val="%1)"/>
      <w:lvlJc w:val="left"/>
      <w:pPr>
        <w:ind w:left="1440" w:hanging="72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CC328E"/>
    <w:multiLevelType w:val="hybridMultilevel"/>
    <w:tmpl w:val="44AE215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402F0ED6"/>
    <w:multiLevelType w:val="hybridMultilevel"/>
    <w:tmpl w:val="A0F210DC"/>
    <w:lvl w:ilvl="0" w:tplc="D8804BDE">
      <w:start w:val="1"/>
      <w:numFmt w:val="lowerRoman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75E48"/>
    <w:multiLevelType w:val="hybridMultilevel"/>
    <w:tmpl w:val="6360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557AB"/>
    <w:multiLevelType w:val="hybridMultilevel"/>
    <w:tmpl w:val="23340DF0"/>
    <w:lvl w:ilvl="0" w:tplc="21261D9E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A5A1747"/>
    <w:multiLevelType w:val="hybridMultilevel"/>
    <w:tmpl w:val="465EED7E"/>
    <w:lvl w:ilvl="0" w:tplc="8F402E8E">
      <w:start w:val="1"/>
      <w:numFmt w:val="bullet"/>
      <w:lvlText w:val="•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ECA964">
      <w:start w:val="1"/>
      <w:numFmt w:val="bullet"/>
      <w:lvlText w:val="o"/>
      <w:lvlJc w:val="left"/>
      <w:pPr>
        <w:ind w:left="1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8CCFE2">
      <w:start w:val="1"/>
      <w:numFmt w:val="bullet"/>
      <w:lvlText w:val="▪"/>
      <w:lvlJc w:val="left"/>
      <w:pPr>
        <w:ind w:left="2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F6251A">
      <w:start w:val="1"/>
      <w:numFmt w:val="bullet"/>
      <w:lvlText w:val="•"/>
      <w:lvlJc w:val="left"/>
      <w:pPr>
        <w:ind w:left="3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469AE0">
      <w:start w:val="1"/>
      <w:numFmt w:val="bullet"/>
      <w:lvlText w:val="o"/>
      <w:lvlJc w:val="left"/>
      <w:pPr>
        <w:ind w:left="39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42C998">
      <w:start w:val="1"/>
      <w:numFmt w:val="bullet"/>
      <w:lvlText w:val="▪"/>
      <w:lvlJc w:val="left"/>
      <w:pPr>
        <w:ind w:left="4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D06334">
      <w:start w:val="1"/>
      <w:numFmt w:val="bullet"/>
      <w:lvlText w:val="•"/>
      <w:lvlJc w:val="left"/>
      <w:pPr>
        <w:ind w:left="5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22A49C">
      <w:start w:val="1"/>
      <w:numFmt w:val="bullet"/>
      <w:lvlText w:val="o"/>
      <w:lvlJc w:val="left"/>
      <w:pPr>
        <w:ind w:left="6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405A42">
      <w:start w:val="1"/>
      <w:numFmt w:val="bullet"/>
      <w:lvlText w:val="▪"/>
      <w:lvlJc w:val="left"/>
      <w:pPr>
        <w:ind w:left="6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DF44513"/>
    <w:multiLevelType w:val="hybridMultilevel"/>
    <w:tmpl w:val="BC20CF58"/>
    <w:lvl w:ilvl="0" w:tplc="15B6514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9772B9"/>
    <w:multiLevelType w:val="hybridMultilevel"/>
    <w:tmpl w:val="EAA45DC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BE943DB"/>
    <w:multiLevelType w:val="hybridMultilevel"/>
    <w:tmpl w:val="C8645D40"/>
    <w:lvl w:ilvl="0" w:tplc="D8804BDE">
      <w:start w:val="1"/>
      <w:numFmt w:val="lowerRoman"/>
      <w:lvlText w:val="%1)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8A6BFB"/>
    <w:multiLevelType w:val="hybridMultilevel"/>
    <w:tmpl w:val="99DAB4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0182D"/>
    <w:multiLevelType w:val="hybridMultilevel"/>
    <w:tmpl w:val="4EDE0D96"/>
    <w:lvl w:ilvl="0" w:tplc="D8804BDE">
      <w:start w:val="1"/>
      <w:numFmt w:val="lowerRoman"/>
      <w:lvlText w:val="%1)"/>
      <w:lvlJc w:val="left"/>
      <w:pPr>
        <w:ind w:left="1440" w:hanging="72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D91D9A"/>
    <w:multiLevelType w:val="hybridMultilevel"/>
    <w:tmpl w:val="94785D10"/>
    <w:lvl w:ilvl="0" w:tplc="B0B0D12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8D1FBA"/>
    <w:multiLevelType w:val="hybridMultilevel"/>
    <w:tmpl w:val="C6BA8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F81B1D"/>
    <w:multiLevelType w:val="multilevel"/>
    <w:tmpl w:val="CB9EFE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72A4E91"/>
    <w:multiLevelType w:val="hybridMultilevel"/>
    <w:tmpl w:val="9FE482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259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2625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F65C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1CC0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72FA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2CB1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6E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4AA4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1850038">
    <w:abstractNumId w:val="8"/>
  </w:num>
  <w:num w:numId="2" w16cid:durableId="53747361">
    <w:abstractNumId w:val="9"/>
  </w:num>
  <w:num w:numId="3" w16cid:durableId="958758803">
    <w:abstractNumId w:val="0"/>
  </w:num>
  <w:num w:numId="4" w16cid:durableId="1007906363">
    <w:abstractNumId w:val="25"/>
  </w:num>
  <w:num w:numId="5" w16cid:durableId="1007632197">
    <w:abstractNumId w:val="5"/>
  </w:num>
  <w:num w:numId="6" w16cid:durableId="1888642819">
    <w:abstractNumId w:val="13"/>
  </w:num>
  <w:num w:numId="7" w16cid:durableId="547185909">
    <w:abstractNumId w:val="24"/>
  </w:num>
  <w:num w:numId="8" w16cid:durableId="782458166">
    <w:abstractNumId w:val="15"/>
  </w:num>
  <w:num w:numId="9" w16cid:durableId="199212638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7012727">
    <w:abstractNumId w:val="11"/>
  </w:num>
  <w:num w:numId="11" w16cid:durableId="182323203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54444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8138138">
    <w:abstractNumId w:val="12"/>
  </w:num>
  <w:num w:numId="14" w16cid:durableId="708803525">
    <w:abstractNumId w:val="12"/>
  </w:num>
  <w:num w:numId="15" w16cid:durableId="252664624">
    <w:abstractNumId w:val="21"/>
  </w:num>
  <w:num w:numId="16" w16cid:durableId="779759459">
    <w:abstractNumId w:val="22"/>
  </w:num>
  <w:num w:numId="17" w16cid:durableId="1184251446">
    <w:abstractNumId w:val="10"/>
  </w:num>
  <w:num w:numId="18" w16cid:durableId="1371759519">
    <w:abstractNumId w:val="6"/>
  </w:num>
  <w:num w:numId="19" w16cid:durableId="1023215797">
    <w:abstractNumId w:val="23"/>
  </w:num>
  <w:num w:numId="20" w16cid:durableId="1668556444">
    <w:abstractNumId w:val="16"/>
  </w:num>
  <w:num w:numId="21" w16cid:durableId="450783021">
    <w:abstractNumId w:val="19"/>
  </w:num>
  <w:num w:numId="22" w16cid:durableId="98722308">
    <w:abstractNumId w:val="20"/>
  </w:num>
  <w:num w:numId="23" w16cid:durableId="1692417135">
    <w:abstractNumId w:val="14"/>
  </w:num>
  <w:num w:numId="24" w16cid:durableId="984309927">
    <w:abstractNumId w:val="26"/>
  </w:num>
  <w:num w:numId="25" w16cid:durableId="1121612860">
    <w:abstractNumId w:val="1"/>
  </w:num>
  <w:num w:numId="26" w16cid:durableId="1737976908">
    <w:abstractNumId w:val="4"/>
  </w:num>
  <w:num w:numId="27" w16cid:durableId="1181161742">
    <w:abstractNumId w:val="2"/>
  </w:num>
  <w:num w:numId="28" w16cid:durableId="1105417082">
    <w:abstractNumId w:val="7"/>
  </w:num>
  <w:num w:numId="29" w16cid:durableId="235752909">
    <w:abstractNumId w:val="3"/>
  </w:num>
  <w:num w:numId="30" w16cid:durableId="833023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6EF"/>
    <w:rsid w:val="0000107A"/>
    <w:rsid w:val="0000156D"/>
    <w:rsid w:val="000076CE"/>
    <w:rsid w:val="000101E3"/>
    <w:rsid w:val="00017AB2"/>
    <w:rsid w:val="00065A13"/>
    <w:rsid w:val="000672F0"/>
    <w:rsid w:val="000815FF"/>
    <w:rsid w:val="0008570B"/>
    <w:rsid w:val="00091CD1"/>
    <w:rsid w:val="00097FC9"/>
    <w:rsid w:val="000C42E9"/>
    <w:rsid w:val="000C5FB9"/>
    <w:rsid w:val="000D5136"/>
    <w:rsid w:val="000D791A"/>
    <w:rsid w:val="000E01B7"/>
    <w:rsid w:val="000F39BE"/>
    <w:rsid w:val="0010012D"/>
    <w:rsid w:val="001145D4"/>
    <w:rsid w:val="00125E69"/>
    <w:rsid w:val="00140E28"/>
    <w:rsid w:val="00170E98"/>
    <w:rsid w:val="0018084D"/>
    <w:rsid w:val="0018475A"/>
    <w:rsid w:val="00195F03"/>
    <w:rsid w:val="00196B5D"/>
    <w:rsid w:val="001A37B7"/>
    <w:rsid w:val="001A7FAA"/>
    <w:rsid w:val="001C16C4"/>
    <w:rsid w:val="001C57EE"/>
    <w:rsid w:val="001D0235"/>
    <w:rsid w:val="001F3F43"/>
    <w:rsid w:val="002008D4"/>
    <w:rsid w:val="00206311"/>
    <w:rsid w:val="00206DCC"/>
    <w:rsid w:val="00215ECC"/>
    <w:rsid w:val="00230EA2"/>
    <w:rsid w:val="0023604E"/>
    <w:rsid w:val="00241C09"/>
    <w:rsid w:val="00260A77"/>
    <w:rsid w:val="00271A6B"/>
    <w:rsid w:val="00293DB6"/>
    <w:rsid w:val="00295205"/>
    <w:rsid w:val="0029542C"/>
    <w:rsid w:val="002B427A"/>
    <w:rsid w:val="00300056"/>
    <w:rsid w:val="00312694"/>
    <w:rsid w:val="00316047"/>
    <w:rsid w:val="003465E8"/>
    <w:rsid w:val="003769CB"/>
    <w:rsid w:val="00383ED5"/>
    <w:rsid w:val="0039047D"/>
    <w:rsid w:val="00391F8C"/>
    <w:rsid w:val="003974C9"/>
    <w:rsid w:val="003A0C85"/>
    <w:rsid w:val="003B7B27"/>
    <w:rsid w:val="003C1BEB"/>
    <w:rsid w:val="003D3265"/>
    <w:rsid w:val="003E467B"/>
    <w:rsid w:val="003F47C2"/>
    <w:rsid w:val="003F617C"/>
    <w:rsid w:val="0043067F"/>
    <w:rsid w:val="004332EE"/>
    <w:rsid w:val="004363E8"/>
    <w:rsid w:val="004507D1"/>
    <w:rsid w:val="00460A4D"/>
    <w:rsid w:val="00467B3C"/>
    <w:rsid w:val="00482CC1"/>
    <w:rsid w:val="004A22FB"/>
    <w:rsid w:val="004B333E"/>
    <w:rsid w:val="004B7DF9"/>
    <w:rsid w:val="004C1EF3"/>
    <w:rsid w:val="004C3A21"/>
    <w:rsid w:val="004C74F6"/>
    <w:rsid w:val="004D0400"/>
    <w:rsid w:val="004E006E"/>
    <w:rsid w:val="004E26B2"/>
    <w:rsid w:val="004F3664"/>
    <w:rsid w:val="004F38F1"/>
    <w:rsid w:val="004F4BF0"/>
    <w:rsid w:val="0050416C"/>
    <w:rsid w:val="00505AED"/>
    <w:rsid w:val="005075EF"/>
    <w:rsid w:val="00523F60"/>
    <w:rsid w:val="0053435C"/>
    <w:rsid w:val="00535227"/>
    <w:rsid w:val="005431E0"/>
    <w:rsid w:val="00553A0C"/>
    <w:rsid w:val="00572897"/>
    <w:rsid w:val="00576B59"/>
    <w:rsid w:val="00580A1F"/>
    <w:rsid w:val="0058312B"/>
    <w:rsid w:val="005B06BF"/>
    <w:rsid w:val="005B74BB"/>
    <w:rsid w:val="005E5F01"/>
    <w:rsid w:val="0061686D"/>
    <w:rsid w:val="006628D3"/>
    <w:rsid w:val="0066384C"/>
    <w:rsid w:val="00666097"/>
    <w:rsid w:val="00666AF9"/>
    <w:rsid w:val="00675126"/>
    <w:rsid w:val="00684381"/>
    <w:rsid w:val="00687F30"/>
    <w:rsid w:val="006B7BCE"/>
    <w:rsid w:val="006C136C"/>
    <w:rsid w:val="006C37D5"/>
    <w:rsid w:val="006C3F05"/>
    <w:rsid w:val="006E0DCC"/>
    <w:rsid w:val="006F02BC"/>
    <w:rsid w:val="006F5E24"/>
    <w:rsid w:val="007026A5"/>
    <w:rsid w:val="00710DC8"/>
    <w:rsid w:val="00711B8D"/>
    <w:rsid w:val="00717C79"/>
    <w:rsid w:val="007228F5"/>
    <w:rsid w:val="007318D6"/>
    <w:rsid w:val="00741279"/>
    <w:rsid w:val="00744420"/>
    <w:rsid w:val="0075440F"/>
    <w:rsid w:val="00772839"/>
    <w:rsid w:val="007850EF"/>
    <w:rsid w:val="007873FC"/>
    <w:rsid w:val="00787E64"/>
    <w:rsid w:val="007902B5"/>
    <w:rsid w:val="00791379"/>
    <w:rsid w:val="00791432"/>
    <w:rsid w:val="007963D1"/>
    <w:rsid w:val="007B796E"/>
    <w:rsid w:val="007C6577"/>
    <w:rsid w:val="007C7174"/>
    <w:rsid w:val="007D5C54"/>
    <w:rsid w:val="007E4614"/>
    <w:rsid w:val="007F09DE"/>
    <w:rsid w:val="007F2184"/>
    <w:rsid w:val="0081376F"/>
    <w:rsid w:val="008176E7"/>
    <w:rsid w:val="0082023D"/>
    <w:rsid w:val="008228EA"/>
    <w:rsid w:val="00831332"/>
    <w:rsid w:val="00831553"/>
    <w:rsid w:val="00843D6F"/>
    <w:rsid w:val="00846E71"/>
    <w:rsid w:val="00850C3A"/>
    <w:rsid w:val="00872131"/>
    <w:rsid w:val="00875384"/>
    <w:rsid w:val="00875E0A"/>
    <w:rsid w:val="00881B73"/>
    <w:rsid w:val="00882822"/>
    <w:rsid w:val="00887946"/>
    <w:rsid w:val="00897745"/>
    <w:rsid w:val="008B288C"/>
    <w:rsid w:val="008B3EFD"/>
    <w:rsid w:val="008D3C26"/>
    <w:rsid w:val="008E2588"/>
    <w:rsid w:val="00907487"/>
    <w:rsid w:val="0091710B"/>
    <w:rsid w:val="00921F08"/>
    <w:rsid w:val="00940DA6"/>
    <w:rsid w:val="0094411A"/>
    <w:rsid w:val="00947110"/>
    <w:rsid w:val="009545FF"/>
    <w:rsid w:val="00967FF1"/>
    <w:rsid w:val="009713B8"/>
    <w:rsid w:val="0097259B"/>
    <w:rsid w:val="00972AE3"/>
    <w:rsid w:val="00973E81"/>
    <w:rsid w:val="0099482D"/>
    <w:rsid w:val="009A45C0"/>
    <w:rsid w:val="009B41AD"/>
    <w:rsid w:val="009B6814"/>
    <w:rsid w:val="009D0BC1"/>
    <w:rsid w:val="009D0EA6"/>
    <w:rsid w:val="009D1669"/>
    <w:rsid w:val="009D6AB3"/>
    <w:rsid w:val="009E5750"/>
    <w:rsid w:val="00A034E8"/>
    <w:rsid w:val="00A1006C"/>
    <w:rsid w:val="00A10ADF"/>
    <w:rsid w:val="00A144FD"/>
    <w:rsid w:val="00A16469"/>
    <w:rsid w:val="00A2144F"/>
    <w:rsid w:val="00A319FD"/>
    <w:rsid w:val="00A34D3F"/>
    <w:rsid w:val="00A51161"/>
    <w:rsid w:val="00A866D0"/>
    <w:rsid w:val="00A906E7"/>
    <w:rsid w:val="00AA0DD6"/>
    <w:rsid w:val="00AC396A"/>
    <w:rsid w:val="00AE26A0"/>
    <w:rsid w:val="00AE2E54"/>
    <w:rsid w:val="00AE3844"/>
    <w:rsid w:val="00AF2883"/>
    <w:rsid w:val="00AF652C"/>
    <w:rsid w:val="00B03B74"/>
    <w:rsid w:val="00B07DB9"/>
    <w:rsid w:val="00B317DD"/>
    <w:rsid w:val="00B33C84"/>
    <w:rsid w:val="00B3504B"/>
    <w:rsid w:val="00B532EB"/>
    <w:rsid w:val="00B54158"/>
    <w:rsid w:val="00B630B5"/>
    <w:rsid w:val="00B739A7"/>
    <w:rsid w:val="00B759B1"/>
    <w:rsid w:val="00B75A69"/>
    <w:rsid w:val="00B8136B"/>
    <w:rsid w:val="00B814D1"/>
    <w:rsid w:val="00B871F1"/>
    <w:rsid w:val="00BA2E41"/>
    <w:rsid w:val="00BB1C5A"/>
    <w:rsid w:val="00BC69FC"/>
    <w:rsid w:val="00BD46DB"/>
    <w:rsid w:val="00BD52A9"/>
    <w:rsid w:val="00BE46A6"/>
    <w:rsid w:val="00BF1EE1"/>
    <w:rsid w:val="00C03ACA"/>
    <w:rsid w:val="00C06C47"/>
    <w:rsid w:val="00C203BE"/>
    <w:rsid w:val="00C24271"/>
    <w:rsid w:val="00C30429"/>
    <w:rsid w:val="00C3520F"/>
    <w:rsid w:val="00C36D39"/>
    <w:rsid w:val="00C43420"/>
    <w:rsid w:val="00C5148E"/>
    <w:rsid w:val="00C56440"/>
    <w:rsid w:val="00C635C2"/>
    <w:rsid w:val="00C72A82"/>
    <w:rsid w:val="00C84CAC"/>
    <w:rsid w:val="00C936E9"/>
    <w:rsid w:val="00C9564D"/>
    <w:rsid w:val="00C96688"/>
    <w:rsid w:val="00CB0952"/>
    <w:rsid w:val="00CD06DE"/>
    <w:rsid w:val="00CD0F93"/>
    <w:rsid w:val="00CD2652"/>
    <w:rsid w:val="00CF0F91"/>
    <w:rsid w:val="00CF1B09"/>
    <w:rsid w:val="00CF5EA5"/>
    <w:rsid w:val="00D06777"/>
    <w:rsid w:val="00D10322"/>
    <w:rsid w:val="00D61D3E"/>
    <w:rsid w:val="00D665EF"/>
    <w:rsid w:val="00D767DB"/>
    <w:rsid w:val="00D90029"/>
    <w:rsid w:val="00DB361E"/>
    <w:rsid w:val="00DD61F7"/>
    <w:rsid w:val="00DE34F0"/>
    <w:rsid w:val="00DE4E45"/>
    <w:rsid w:val="00DE502C"/>
    <w:rsid w:val="00DF160D"/>
    <w:rsid w:val="00DF2926"/>
    <w:rsid w:val="00E00551"/>
    <w:rsid w:val="00E04FBC"/>
    <w:rsid w:val="00E261D5"/>
    <w:rsid w:val="00E329DB"/>
    <w:rsid w:val="00E44128"/>
    <w:rsid w:val="00E61A60"/>
    <w:rsid w:val="00E74B19"/>
    <w:rsid w:val="00EA371B"/>
    <w:rsid w:val="00EB0D8E"/>
    <w:rsid w:val="00EB4ED9"/>
    <w:rsid w:val="00EB5C65"/>
    <w:rsid w:val="00EC20A3"/>
    <w:rsid w:val="00EC2D77"/>
    <w:rsid w:val="00EC3930"/>
    <w:rsid w:val="00EC5EB0"/>
    <w:rsid w:val="00ED055C"/>
    <w:rsid w:val="00ED0F22"/>
    <w:rsid w:val="00ED2ACE"/>
    <w:rsid w:val="00EF4F87"/>
    <w:rsid w:val="00EF7ACB"/>
    <w:rsid w:val="00F016EF"/>
    <w:rsid w:val="00F04362"/>
    <w:rsid w:val="00F13C52"/>
    <w:rsid w:val="00F16EB4"/>
    <w:rsid w:val="00F16FE1"/>
    <w:rsid w:val="00F406B4"/>
    <w:rsid w:val="00F6187E"/>
    <w:rsid w:val="00F620D6"/>
    <w:rsid w:val="00F75B84"/>
    <w:rsid w:val="00F81CCB"/>
    <w:rsid w:val="00F83EDE"/>
    <w:rsid w:val="00F87F06"/>
    <w:rsid w:val="00F90A7D"/>
    <w:rsid w:val="00F93173"/>
    <w:rsid w:val="00FB52FD"/>
    <w:rsid w:val="00FE4E67"/>
    <w:rsid w:val="00FE69E5"/>
    <w:rsid w:val="08627790"/>
    <w:rsid w:val="0936BF19"/>
    <w:rsid w:val="0A802AB2"/>
    <w:rsid w:val="1199CB0E"/>
    <w:rsid w:val="2034FB4C"/>
    <w:rsid w:val="3067927D"/>
    <w:rsid w:val="6120880F"/>
    <w:rsid w:val="742BF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88D80"/>
  <w15:docId w15:val="{92048887-64A0-447F-80FD-73661F2B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y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DB6"/>
    <w:pPr>
      <w:spacing w:after="240" w:line="300" w:lineRule="exact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6C4"/>
    <w:pPr>
      <w:widowControl w:val="0"/>
      <w:pBdr>
        <w:bottom w:val="single" w:sz="24" w:space="4" w:color="F0B336"/>
      </w:pBdr>
      <w:autoSpaceDE w:val="0"/>
      <w:autoSpaceDN w:val="0"/>
      <w:spacing w:before="480" w:line="360" w:lineRule="exact"/>
      <w:contextualSpacing/>
      <w:outlineLvl w:val="0"/>
    </w:pPr>
    <w:rPr>
      <w:rFonts w:eastAsia="Arial" w:cs="Arial"/>
      <w:b/>
      <w:bCs/>
      <w:color w:val="373A36"/>
      <w:sz w:val="36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16C4"/>
    <w:pPr>
      <w:keepNext/>
      <w:keepLines/>
      <w:spacing w:before="240" w:after="160" w:line="360" w:lineRule="exact"/>
      <w:outlineLvl w:val="1"/>
    </w:pPr>
    <w:rPr>
      <w:rFonts w:eastAsiaTheme="majorEastAsia" w:cstheme="majorBidi"/>
      <w:color w:val="575552"/>
      <w:sz w:val="32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3DB6"/>
    <w:rPr>
      <w:rFonts w:ascii="Arial" w:hAnsi="Arial"/>
      <w:strike w:val="0"/>
      <w:dstrike w:val="0"/>
      <w:color w:val="00B0B9"/>
      <w:sz w:val="24"/>
      <w:szCs w:val="24"/>
      <w:u w:val="none"/>
      <w:effect w:val="none"/>
      <w:bdr w:val="none" w:sz="0" w:space="0" w:color="auto" w:frame="1"/>
      <w:vertAlign w:val="baseline"/>
    </w:rPr>
  </w:style>
  <w:style w:type="paragraph" w:styleId="NormalWeb">
    <w:name w:val="Normal (Web)"/>
    <w:basedOn w:val="Normal"/>
    <w:unhideWhenUsed/>
    <w:rsid w:val="00F016EF"/>
    <w:pPr>
      <w:spacing w:after="225" w:line="240" w:lineRule="auto"/>
      <w:textAlignment w:val="baseline"/>
    </w:pPr>
    <w:rPr>
      <w:rFonts w:ascii="Times New Roman" w:eastAsia="Times New Roman" w:hAnsi="Times New Roman"/>
      <w:szCs w:val="24"/>
      <w:lang w:eastAsia="en-GB"/>
    </w:rPr>
  </w:style>
  <w:style w:type="character" w:customStyle="1" w:styleId="taxonomy-tooltip-element1">
    <w:name w:val="taxonomy-tooltip-element1"/>
    <w:basedOn w:val="DefaultParagraphFont"/>
    <w:rsid w:val="00F016EF"/>
    <w:rPr>
      <w:i/>
      <w:iCs/>
      <w:sz w:val="24"/>
      <w:szCs w:val="24"/>
      <w:bdr w:val="none" w:sz="0" w:space="0" w:color="auto" w:frame="1"/>
      <w:vertAlign w:val="baseline"/>
    </w:rPr>
  </w:style>
  <w:style w:type="paragraph" w:styleId="ListParagraph">
    <w:name w:val="List Paragraph"/>
    <w:basedOn w:val="Normal"/>
    <w:uiPriority w:val="34"/>
    <w:qFormat/>
    <w:rsid w:val="003C1BEB"/>
    <w:pPr>
      <w:ind w:left="720"/>
      <w:contextualSpacing/>
    </w:pPr>
  </w:style>
  <w:style w:type="paragraph" w:styleId="Revision">
    <w:name w:val="Revision"/>
    <w:hidden/>
    <w:uiPriority w:val="99"/>
    <w:semiHidden/>
    <w:rsid w:val="00CD0F9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F93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293DB6"/>
    <w:rPr>
      <w:rFonts w:ascii="Arial" w:hAnsi="Arial"/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293DB6"/>
    <w:rPr>
      <w:rFonts w:ascii="Arial" w:hAnsi="Arial"/>
      <w:b/>
      <w:bCs/>
      <w:i w:val="0"/>
    </w:rPr>
  </w:style>
  <w:style w:type="paragraph" w:styleId="Header">
    <w:name w:val="header"/>
    <w:basedOn w:val="Normal"/>
    <w:link w:val="HeaderChar"/>
    <w:uiPriority w:val="99"/>
    <w:unhideWhenUsed/>
    <w:rsid w:val="006B7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BC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B7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BC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293DB6"/>
    <w:rPr>
      <w:rFonts w:ascii="Arial" w:hAnsi="Arial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37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371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71B"/>
    <w:rPr>
      <w:b/>
      <w:bCs/>
      <w:lang w:eastAsia="en-US"/>
    </w:rPr>
  </w:style>
  <w:style w:type="character" w:styleId="FootnoteReference">
    <w:name w:val="footnote reference"/>
    <w:basedOn w:val="DefaultParagraphFont"/>
    <w:unhideWhenUsed/>
    <w:rsid w:val="00293DB6"/>
    <w:rPr>
      <w:rFonts w:ascii="Arial" w:hAnsi="Arial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BC69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C69FC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C16C4"/>
    <w:rPr>
      <w:rFonts w:ascii="Arial" w:eastAsia="Arial" w:hAnsi="Arial" w:cs="Arial"/>
      <w:b/>
      <w:bCs/>
      <w:color w:val="373A36"/>
      <w:sz w:val="36"/>
      <w:szCs w:val="22"/>
      <w:lang w:val="en-US" w:eastAsia="en-US" w:bidi="en-US"/>
    </w:rPr>
  </w:style>
  <w:style w:type="paragraph" w:styleId="NoSpacing">
    <w:name w:val="No Spacing"/>
    <w:uiPriority w:val="1"/>
    <w:qFormat/>
    <w:rsid w:val="006E0DCC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E0DC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C16C4"/>
    <w:rPr>
      <w:rFonts w:ascii="Arial" w:eastAsiaTheme="majorEastAsia" w:hAnsi="Arial" w:cstheme="majorBidi"/>
      <w:color w:val="575552"/>
      <w:sz w:val="32"/>
      <w:szCs w:val="2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93DB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DB6"/>
    <w:rPr>
      <w:rFonts w:ascii="Arial" w:eastAsiaTheme="majorEastAsia" w:hAnsi="Arial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DB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93DB6"/>
    <w:rPr>
      <w:rFonts w:ascii="Arial" w:eastAsiaTheme="minorEastAsia" w:hAnsi="Arial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293DB6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293DB6"/>
    <w:rPr>
      <w:rFonts w:ascii="Arial" w:hAnsi="Arial"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93DB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DB6"/>
    <w:rPr>
      <w:rFonts w:ascii="Arial" w:hAnsi="Arial"/>
      <w:i/>
      <w:iCs/>
      <w:color w:val="404040" w:themeColor="text1" w:themeTint="BF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DB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DB6"/>
    <w:rPr>
      <w:rFonts w:ascii="Arial" w:hAnsi="Arial"/>
      <w:i/>
      <w:iCs/>
      <w:color w:val="000000" w:themeColor="text1"/>
      <w:sz w:val="24"/>
      <w:szCs w:val="22"/>
      <w:lang w:eastAsia="en-US"/>
    </w:rPr>
  </w:style>
  <w:style w:type="character" w:styleId="SubtleReference">
    <w:name w:val="Subtle Reference"/>
    <w:basedOn w:val="DefaultParagraphFont"/>
    <w:uiPriority w:val="31"/>
    <w:qFormat/>
    <w:rsid w:val="00293DB6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3DB6"/>
    <w:rPr>
      <w:rFonts w:ascii="Arial" w:hAnsi="Arial"/>
      <w:b/>
      <w:bCs/>
      <w:smallCaps/>
      <w:color w:val="000000" w:themeColor="text1"/>
      <w:spacing w:val="5"/>
    </w:rPr>
  </w:style>
  <w:style w:type="character" w:styleId="BookTitle">
    <w:name w:val="Book Title"/>
    <w:basedOn w:val="DefaultParagraphFont"/>
    <w:uiPriority w:val="33"/>
    <w:qFormat/>
    <w:rsid w:val="00293DB6"/>
    <w:rPr>
      <w:rFonts w:ascii="Arial" w:hAnsi="Arial"/>
      <w:b/>
      <w:bCs/>
      <w:i/>
      <w:iCs/>
      <w:spacing w:val="5"/>
    </w:rPr>
  </w:style>
  <w:style w:type="paragraph" w:customStyle="1" w:styleId="ListJobDescription">
    <w:name w:val="List Job Description"/>
    <w:basedOn w:val="Normal"/>
    <w:qFormat/>
    <w:rsid w:val="00C24271"/>
    <w:pPr>
      <w:spacing w:after="12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437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1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oliceconduct.gov.uk/who-we-are/equality-and-diversity/welsh-language-standard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oliceconduct.gov.uk/recommendations/operation-hotton-recommendations-metropolitan-police-service-september-2021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recruitment@policeconduct.gov.uk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DDC5FDD5F5574EB7A8C40711C1226D" ma:contentTypeVersion="19" ma:contentTypeDescription="Create a new document." ma:contentTypeScope="" ma:versionID="5e5fc72f0e8859970547673e8e82a109">
  <xsd:schema xmlns:xsd="http://www.w3.org/2001/XMLSchema" xmlns:xs="http://www.w3.org/2001/XMLSchema" xmlns:p="http://schemas.microsoft.com/office/2006/metadata/properties" xmlns:ns2="569618aa-cafb-4db0-9c67-0b50ae1f1398" xmlns:ns3="bc8a46f5-e4f9-4938-a864-746da5127b4b" targetNamespace="http://schemas.microsoft.com/office/2006/metadata/properties" ma:root="true" ma:fieldsID="da32cba4f9b73ac634faafd50343767c" ns2:_="" ns3:_="">
    <xsd:import namespace="569618aa-cafb-4db0-9c67-0b50ae1f1398"/>
    <xsd:import namespace="bc8a46f5-e4f9-4938-a864-746da5127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ocument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618aa-cafb-4db0-9c67-0b50ae1f1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9e1e835-a875-4d67-8f26-2cecef3bb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umentType" ma:index="25" nillable="true" ma:displayName="Document Type" ma:format="Dropdown" ma:internalName="DocumentType">
      <xsd:simpleType>
        <xsd:restriction base="dms:Choice">
          <xsd:enumeration value="REPORT"/>
          <xsd:enumeration value="FEEDBACK"/>
          <xsd:enumeration value="TRACKER"/>
          <xsd:enumeration value="TEMPLATE"/>
          <xsd:enumeration value="REVIEW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a46f5-e4f9-4938-a864-746da5127b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270f32-8200-4839-9100-f05b25991090}" ma:internalName="TaxCatchAll" ma:showField="CatchAllData" ma:web="bc8a46f5-e4f9-4938-a864-746da5127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8a46f5-e4f9-4938-a864-746da5127b4b" xsi:nil="true"/>
    <DocumentType xmlns="569618aa-cafb-4db0-9c67-0b50ae1f1398" xsi:nil="true"/>
    <lcf76f155ced4ddcb4097134ff3c332f xmlns="569618aa-cafb-4db0-9c67-0b50ae1f13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F8C79E-3CB8-4E60-88DE-59898B16D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618aa-cafb-4db0-9c67-0b50ae1f1398"/>
    <ds:schemaRef ds:uri="bc8a46f5-e4f9-4938-a864-746da5127b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A0D453-C62D-4F3E-A752-8E0EC21C0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B06E88-81EB-4053-82A2-5217133C1850}">
  <ds:schemaRefs>
    <ds:schemaRef ds:uri="http://schemas.microsoft.com/office/2006/metadata/properties"/>
    <ds:schemaRef ds:uri="http://schemas.microsoft.com/office/infopath/2007/PartnerControls"/>
    <ds:schemaRef ds:uri="bc8a46f5-e4f9-4938-a864-746da5127b4b"/>
    <ds:schemaRef ds:uri="569618aa-cafb-4db0-9c67-0b50ae1f1398"/>
  </ds:schemaRefs>
</ds:datastoreItem>
</file>

<file path=docMetadata/LabelInfo.xml><?xml version="1.0" encoding="utf-8"?>
<clbl:labelList xmlns:clbl="http://schemas.microsoft.com/office/2020/mipLabelMetadata">
  <clbl:label id="{e471b2e3-67df-4d31-9683-1ec419c2be1e}" enabled="1" method="Standard" siteId="{cabf815b-3ed4-4f99-b463-04da1b5b38f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1305</Words>
  <Characters>7154</Characters>
  <Application>Microsoft Office Word</Application>
  <DocSecurity>0</DocSecurity>
  <Lines>178</Lines>
  <Paragraphs>67</Paragraphs>
  <ScaleCrop>false</ScaleCrop>
  <Company>IPCC</Company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amanda.rowe</dc:creator>
  <cp:lastModifiedBy>Bronagh Pender</cp:lastModifiedBy>
  <cp:revision>3</cp:revision>
  <cp:lastPrinted>2016-07-19T15:38:00Z</cp:lastPrinted>
  <dcterms:created xsi:type="dcterms:W3CDTF">2026-05-06T08:56:00Z</dcterms:created>
  <dcterms:modified xsi:type="dcterms:W3CDTF">2026-05-06T08:57:00Z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-1168789737</vt:i4>
  </property>
  <property fmtid="{D5CDD505-2E9C-101B-9397-08002B2CF9AE}" pid="3" name="_NewReviewCycle">
    <vt:lpwstr/>
  </property>
  <property fmtid="{D5CDD505-2E9C-101B-9397-08002B2CF9AE}" pid="4" name="_EmailSubject">
    <vt:lpwstr>Recruitment documents for translation x2 - Casework Manager</vt:lpwstr>
  </property>
  <property fmtid="{D5CDD505-2E9C-101B-9397-08002B2CF9AE}" pid="5" name="_AuthorEmail">
    <vt:lpwstr>welshtranslation@policeconduct.gov.uk</vt:lpwstr>
  </property>
  <property fmtid="{D5CDD505-2E9C-101B-9397-08002B2CF9AE}" pid="6" name="_AuthorEmailDisplayName">
    <vt:lpwstr>!Welsh Translation</vt:lpwstr>
  </property>
  <property fmtid="{D5CDD505-2E9C-101B-9397-08002B2CF9AE}" pid="7" name="_PreviousAdHocReviewCycleID">
    <vt:i4>-1039069187</vt:i4>
  </property>
  <property fmtid="{D5CDD505-2E9C-101B-9397-08002B2CF9AE}" pid="8" name="ContentTypeId">
    <vt:lpwstr>0x010100EDDDC5FDD5F5574EB7A8C40711C1226D</vt:lpwstr>
  </property>
  <property fmtid="{D5CDD505-2E9C-101B-9397-08002B2CF9AE}" pid="9" name="MediaServiceImageTags">
    <vt:lpwstr/>
  </property>
</Properties>
</file>