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249CC826" w14:textId="4B3F2D9A" w:rsidR="002A0D51" w:rsidRPr="00505AED" w:rsidRDefault="002A0D51" w:rsidP="002A0D51">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FA4577">
        <w:rPr>
          <w:rFonts w:cs="Arial"/>
          <w:b/>
          <w:color w:val="000000" w:themeColor="text1"/>
          <w:sz w:val="36"/>
          <w:szCs w:val="36"/>
        </w:rPr>
        <w:t>d</w:t>
      </w:r>
      <w:r>
        <w:rPr>
          <w:rFonts w:cs="Arial"/>
          <w:b/>
          <w:color w:val="000000" w:themeColor="text1"/>
          <w:sz w:val="36"/>
          <w:szCs w:val="36"/>
        </w:rPr>
        <w:t>escription</w:t>
      </w:r>
    </w:p>
    <w:p w14:paraId="2DB7160C" w14:textId="6C6160B7" w:rsidR="002A0D51" w:rsidRPr="001C16C4" w:rsidRDefault="002A0D51" w:rsidP="002A0D51">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2A3B62">
        <w:rPr>
          <w:b/>
          <w:bCs/>
        </w:rPr>
        <w:t>Digitisation Assistant (Hillsborough)</w:t>
      </w:r>
    </w:p>
    <w:p w14:paraId="63D5A5B2" w14:textId="39378D00" w:rsidR="002A0D51" w:rsidRPr="001C16C4" w:rsidRDefault="002A0D51" w:rsidP="002A0D51">
      <w:pPr>
        <w:spacing w:after="120"/>
        <w:rPr>
          <w:b/>
          <w:bCs/>
        </w:rPr>
      </w:pPr>
      <w:r>
        <w:rPr>
          <w:b/>
          <w:bCs/>
        </w:rPr>
        <w:t>Reports to</w:t>
      </w:r>
      <w:r w:rsidRPr="001C16C4">
        <w:rPr>
          <w:b/>
          <w:bCs/>
        </w:rPr>
        <w:t xml:space="preserve">: </w:t>
      </w:r>
      <w:r w:rsidRPr="001C16C4">
        <w:rPr>
          <w:b/>
          <w:bCs/>
        </w:rPr>
        <w:tab/>
      </w:r>
      <w:r w:rsidR="002A3B62">
        <w:rPr>
          <w:b/>
          <w:bCs/>
        </w:rPr>
        <w:t>Archive Manager</w:t>
      </w:r>
    </w:p>
    <w:p w14:paraId="1642879E" w14:textId="2126A4C3" w:rsidR="002A0D51" w:rsidRPr="001C16C4" w:rsidRDefault="002A0D51" w:rsidP="002A0D51">
      <w:pPr>
        <w:spacing w:after="120"/>
        <w:rPr>
          <w:b/>
          <w:bCs/>
        </w:rPr>
      </w:pPr>
      <w:r w:rsidRPr="001C16C4">
        <w:rPr>
          <w:b/>
          <w:bCs/>
        </w:rPr>
        <w:t>L</w:t>
      </w:r>
      <w:r>
        <w:rPr>
          <w:b/>
          <w:bCs/>
        </w:rPr>
        <w:t>ocation</w:t>
      </w:r>
      <w:r w:rsidRPr="001C16C4">
        <w:rPr>
          <w:b/>
          <w:bCs/>
        </w:rPr>
        <w:t>:</w:t>
      </w:r>
      <w:r w:rsidRPr="001C16C4">
        <w:rPr>
          <w:b/>
          <w:bCs/>
        </w:rPr>
        <w:tab/>
      </w:r>
      <w:r w:rsidR="002A3B62">
        <w:rPr>
          <w:b/>
          <w:bCs/>
        </w:rPr>
        <w:t>Warrington</w:t>
      </w:r>
    </w:p>
    <w:p w14:paraId="115965BC" w14:textId="628BA375" w:rsidR="002A0D51" w:rsidRPr="001C16C4" w:rsidRDefault="002A0D51" w:rsidP="002A0D51">
      <w:pPr>
        <w:spacing w:after="120"/>
        <w:rPr>
          <w:b/>
          <w:bCs/>
        </w:rPr>
      </w:pPr>
      <w:r w:rsidRPr="001C16C4">
        <w:rPr>
          <w:b/>
          <w:bCs/>
        </w:rPr>
        <w:t>G</w:t>
      </w:r>
      <w:r>
        <w:rPr>
          <w:b/>
          <w:bCs/>
        </w:rPr>
        <w:t>rade</w:t>
      </w:r>
      <w:r w:rsidRPr="001C16C4">
        <w:rPr>
          <w:b/>
          <w:bCs/>
        </w:rPr>
        <w:t>:</w:t>
      </w:r>
      <w:r w:rsidRPr="001C16C4">
        <w:rPr>
          <w:b/>
          <w:bCs/>
        </w:rPr>
        <w:tab/>
      </w:r>
      <w:r w:rsidR="002A3B62">
        <w:rPr>
          <w:b/>
          <w:bCs/>
        </w:rPr>
        <w:t>8</w:t>
      </w:r>
    </w:p>
    <w:p w14:paraId="2DA08CA7" w14:textId="2DED2CCF" w:rsidR="002A0D51" w:rsidRPr="001C16C4" w:rsidRDefault="002A0D51" w:rsidP="002A0D51">
      <w:pPr>
        <w:spacing w:after="120"/>
        <w:rPr>
          <w:b/>
          <w:bCs/>
        </w:rPr>
      </w:pPr>
      <w:r w:rsidRPr="001C16C4">
        <w:rPr>
          <w:b/>
          <w:bCs/>
        </w:rPr>
        <w:t>S</w:t>
      </w:r>
      <w:r>
        <w:rPr>
          <w:b/>
          <w:bCs/>
        </w:rPr>
        <w:t>alary</w:t>
      </w:r>
      <w:r w:rsidRPr="001C16C4">
        <w:rPr>
          <w:b/>
          <w:bCs/>
        </w:rPr>
        <w:t xml:space="preserve">: </w:t>
      </w:r>
      <w:r w:rsidRPr="001C16C4">
        <w:rPr>
          <w:b/>
          <w:bCs/>
        </w:rPr>
        <w:tab/>
      </w:r>
      <w:r w:rsidR="002A3B62">
        <w:rPr>
          <w:b/>
          <w:bCs/>
        </w:rPr>
        <w:t>£26,010 per annum</w:t>
      </w:r>
    </w:p>
    <w:p w14:paraId="0340B4B8" w14:textId="303F0C3C" w:rsidR="002A0D51" w:rsidRPr="001C16C4" w:rsidRDefault="002A0D51" w:rsidP="002A0D51">
      <w:pPr>
        <w:spacing w:after="120"/>
        <w:rPr>
          <w:b/>
          <w:bCs/>
        </w:rPr>
      </w:pPr>
      <w:r w:rsidRPr="001C16C4">
        <w:rPr>
          <w:b/>
          <w:bCs/>
        </w:rPr>
        <w:t>C</w:t>
      </w:r>
      <w:r>
        <w:rPr>
          <w:b/>
          <w:bCs/>
        </w:rPr>
        <w:t>ontract</w:t>
      </w:r>
      <w:r w:rsidRPr="001C16C4">
        <w:rPr>
          <w:b/>
          <w:bCs/>
        </w:rPr>
        <w:t>:</w:t>
      </w:r>
      <w:r w:rsidRPr="001C16C4">
        <w:rPr>
          <w:b/>
          <w:bCs/>
        </w:rPr>
        <w:tab/>
      </w:r>
      <w:r w:rsidR="002A3B62">
        <w:rPr>
          <w:b/>
          <w:bCs/>
        </w:rPr>
        <w:t>Permanent</w:t>
      </w:r>
    </w:p>
    <w:p w14:paraId="47606761" w14:textId="04F067D5" w:rsidR="009D0EA6" w:rsidRPr="001C16C4" w:rsidRDefault="00E329DB" w:rsidP="001C16C4">
      <w:pPr>
        <w:pStyle w:val="Heading1"/>
      </w:pPr>
      <w:r w:rsidRPr="001C16C4">
        <w:t>P</w:t>
      </w:r>
      <w:r w:rsidR="001C16C4">
        <w:t>urpose</w:t>
      </w:r>
    </w:p>
    <w:p w14:paraId="5B796286" w14:textId="53082F4A" w:rsidR="002A3B62" w:rsidRPr="002A3B62" w:rsidRDefault="0082023D" w:rsidP="002A3B62">
      <w:r w:rsidRPr="002A3B62">
        <w:t xml:space="preserve">As a </w:t>
      </w:r>
      <w:r w:rsidR="002A3B62" w:rsidRPr="002A3B62">
        <w:t>Digitisation Assistant</w:t>
      </w:r>
      <w:r w:rsidRPr="002A3B62">
        <w:t xml:space="preserve">, </w:t>
      </w:r>
      <w:r w:rsidR="002A3B62" w:rsidRPr="002A3B62">
        <w:t xml:space="preserve">you will </w:t>
      </w:r>
      <w:r w:rsidR="002A3B62" w:rsidRPr="002A3B62">
        <w:t>work under the guidance of the Independent Office for Police Conduct (IOPC) investigation team to undertake digitisation of historical material, following appropriate preservation and digitisation standards, relating to the Hillsborough Stadium Disaster of 1989 and its aftermath.  The post holder will undertake quality assurance of digitised records, searching a range of systems to assess duplication, also assist with the ongoing investigation.</w:t>
      </w:r>
    </w:p>
    <w:p w14:paraId="497DF252" w14:textId="77777777" w:rsidR="002A3B62" w:rsidRPr="002A3B62" w:rsidRDefault="002A3B62" w:rsidP="002A3B62">
      <w:r w:rsidRPr="002A3B62">
        <w:t>The primary purpose of the Independent Office for Police Conduct (IOPC) is to secure and maintain public confidence in the police complaints system.</w:t>
      </w:r>
    </w:p>
    <w:p w14:paraId="7FC610D9" w14:textId="77777777" w:rsidR="002A3B62" w:rsidRPr="002A3B62" w:rsidRDefault="002A3B62" w:rsidP="002A3B62">
      <w:r w:rsidRPr="002A3B62">
        <w:t xml:space="preserve">The IOPC conducts independent investigations and oversees the police complaints system in England and Wales.  It sets the standards by which the police should handle complaints.  We are independent, making our decisions entirely independently of the police and government.  We are not part of the police. </w:t>
      </w:r>
    </w:p>
    <w:p w14:paraId="4100104F" w14:textId="7C06CE58" w:rsidR="00972AE3" w:rsidRPr="00293DB6" w:rsidRDefault="002A3B62" w:rsidP="00293DB6">
      <w:pPr>
        <w:rPr>
          <w:color w:val="FF0000"/>
        </w:rPr>
      </w:pPr>
      <w:r w:rsidRPr="002A3B62">
        <w:t xml:space="preserve">As Digitisation Assistant within the IOPC you can expect to work in a progressive and dynamic organisation with declared and strong core values.  These values influence our plans, service delivery and engagement with complainants, the police and all our stakeholders. </w:t>
      </w: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70A40767" w:rsidR="001C16C4" w:rsidRDefault="000F3B11" w:rsidP="001C16C4">
      <w:pPr>
        <w:pStyle w:val="Heading1"/>
      </w:pPr>
      <w:r>
        <w:rPr>
          <w:noProof/>
        </w:rPr>
        <w:lastRenderedPageBreak/>
        <w:drawing>
          <wp:anchor distT="0" distB="0" distL="114300" distR="114300" simplePos="0" relativeHeight="251670528" behindDoc="0" locked="0" layoutInCell="1" allowOverlap="1" wp14:anchorId="5FBCF2E7" wp14:editId="0E4B2F75">
            <wp:simplePos x="0" y="0"/>
            <wp:positionH relativeFrom="column">
              <wp:posOffset>0</wp:posOffset>
            </wp:positionH>
            <wp:positionV relativeFrom="paragraph">
              <wp:posOffset>465760</wp:posOffset>
            </wp:positionV>
            <wp:extent cx="5731510" cy="1166495"/>
            <wp:effectExtent l="0" t="0" r="2540" b="0"/>
            <wp:wrapSquare wrapText="bothSides"/>
            <wp:docPr id="1" name="Picture 1" descr="Funnel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unnel char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166495"/>
                    </a:xfrm>
                    <a:prstGeom prst="rect">
                      <a:avLst/>
                    </a:prstGeom>
                  </pic:spPr>
                </pic:pic>
              </a:graphicData>
            </a:graphic>
          </wp:anchor>
        </w:drawing>
      </w:r>
      <w:proofErr w:type="spellStart"/>
      <w:r w:rsidR="00BC69FC" w:rsidRPr="001C16C4">
        <w:t>O</w:t>
      </w:r>
      <w:r w:rsidR="00C24271">
        <w:t>rganisational</w:t>
      </w:r>
      <w:proofErr w:type="spellEnd"/>
      <w:r w:rsidR="00BC69FC" w:rsidRPr="001C16C4">
        <w:t xml:space="preserve"> </w:t>
      </w:r>
      <w:r w:rsidR="00FA4577">
        <w:t>c</w:t>
      </w:r>
      <w:r w:rsidR="00C24271">
        <w:t>ontext</w:t>
      </w:r>
    </w:p>
    <w:p w14:paraId="785AB2F2" w14:textId="07F716C5" w:rsidR="00972AE3" w:rsidRPr="00972AE3" w:rsidRDefault="00972AE3" w:rsidP="00972AE3"/>
    <w:p w14:paraId="35FCD19F" w14:textId="344F4D9F" w:rsidR="00BC69FC" w:rsidRPr="00EF7ACB" w:rsidRDefault="002A0D51"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35158A8" wp14:editId="51CCD39F">
            <wp:simplePos x="0" y="0"/>
            <wp:positionH relativeFrom="column">
              <wp:posOffset>0</wp:posOffset>
            </wp:positionH>
            <wp:positionV relativeFrom="paragraph">
              <wp:posOffset>578752</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2A3B62">
        <w:rPr>
          <w:rFonts w:eastAsia="Times New Roman" w:cs="Arial"/>
          <w:noProof/>
          <w:color w:val="000000"/>
          <w:lang w:eastAsia="en-GB"/>
        </w:rPr>
        <w:t xml:space="preserve"> Digitisation Assistant </w:t>
      </w:r>
      <w:r w:rsidR="00F406B4" w:rsidRPr="00F406B4">
        <w:rPr>
          <w:rFonts w:eastAsia="Times New Roman" w:cs="Arial"/>
          <w:noProof/>
          <w:color w:val="000000"/>
          <w:lang w:eastAsia="en-GB"/>
        </w:rPr>
        <w:t>will need to be commited to managing in the context of these values.</w:t>
      </w:r>
    </w:p>
    <w:p w14:paraId="685388EF" w14:textId="77777777" w:rsidR="002A3B62" w:rsidRDefault="002A3B62" w:rsidP="00293DB6">
      <w:pPr>
        <w:rPr>
          <w:lang w:val="en"/>
        </w:rPr>
      </w:pPr>
    </w:p>
    <w:p w14:paraId="2EA921CC" w14:textId="649FFA55"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FA4577">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 xml:space="preserve">As a silver standard Stonewall employer, we continue to commit ourselves to being a LGBTQ+ employer through the work of our Pride LGBTQ+ Staff </w:t>
      </w:r>
      <w:r w:rsidRPr="00293DB6">
        <w:rPr>
          <w:lang w:val="en"/>
        </w:rPr>
        <w:lastRenderedPageBreak/>
        <w:t>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FA4577">
          <w:rPr>
            <w:rStyle w:val="Hyperlink"/>
            <w:rFonts w:cs="Arial"/>
            <w:noProof/>
          </w:rPr>
          <w:t>calls to action</w:t>
        </w:r>
      </w:hyperlink>
      <w:r w:rsidRPr="00FA4577">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5EE725B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1" w:history="1">
        <w:r w:rsidRPr="00FA4577">
          <w:rPr>
            <w:rStyle w:val="Hyperlink"/>
            <w:rFonts w:cs="Arial"/>
            <w:lang w:val="en"/>
          </w:rPr>
          <w:t>Welsh Language Standards</w:t>
        </w:r>
      </w:hyperlink>
      <w:r w:rsidRPr="00FA4577">
        <w:rPr>
          <w:szCs w:val="24"/>
          <w:lang w:val="en"/>
        </w:rPr>
        <w:t xml:space="preserve"> </w:t>
      </w:r>
      <w:r w:rsidRPr="00293DB6">
        <w:rPr>
          <w:lang w:val="en"/>
        </w:rPr>
        <w:t>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7E8DC875" w14:textId="77777777" w:rsidR="002A3B62" w:rsidRPr="002A3B62" w:rsidRDefault="002A3B62" w:rsidP="002A3B62">
      <w:pPr>
        <w:pStyle w:val="ListParagraph"/>
        <w:numPr>
          <w:ilvl w:val="0"/>
          <w:numId w:val="34"/>
        </w:numPr>
      </w:pPr>
      <w:r w:rsidRPr="002A3B62">
        <w:t xml:space="preserve">To undertake the digitisation of Hillsborough-related material, for which the IOPC are custodians, ensuring appropriate digitisation standards, preservation standards and the safety of the record are </w:t>
      </w:r>
      <w:proofErr w:type="gramStart"/>
      <w:r w:rsidRPr="002A3B62">
        <w:t>considered at all times</w:t>
      </w:r>
      <w:proofErr w:type="gramEnd"/>
    </w:p>
    <w:p w14:paraId="20503E58" w14:textId="77777777" w:rsidR="002A3B62" w:rsidRPr="002A3B62" w:rsidRDefault="002A3B62" w:rsidP="002A3B62">
      <w:pPr>
        <w:pStyle w:val="ListParagraph"/>
        <w:numPr>
          <w:ilvl w:val="0"/>
          <w:numId w:val="34"/>
        </w:numPr>
      </w:pPr>
      <w:r w:rsidRPr="002A3B62">
        <w:t xml:space="preserve">To ensure the integrity of the historic archive material relating to the Hillsborough Stadium Disaster and its aftermath is maintained by locating, </w:t>
      </w:r>
      <w:proofErr w:type="gramStart"/>
      <w:r w:rsidRPr="002A3B62">
        <w:t>retrieving</w:t>
      </w:r>
      <w:proofErr w:type="gramEnd"/>
      <w:r w:rsidRPr="002A3B62">
        <w:t xml:space="preserve"> and re-shelving records in a timely and accurate manner</w:t>
      </w:r>
    </w:p>
    <w:p w14:paraId="417489F7" w14:textId="77777777" w:rsidR="002A3B62" w:rsidRPr="002A3B62" w:rsidRDefault="002A3B62" w:rsidP="002A3B62">
      <w:pPr>
        <w:pStyle w:val="ListParagraph"/>
        <w:numPr>
          <w:ilvl w:val="0"/>
          <w:numId w:val="34"/>
        </w:numPr>
      </w:pPr>
      <w:r w:rsidRPr="002A3B62">
        <w:t>To quality assure all scanned records, through searching through a range of systems including databases and spreadsheets utilised by IOPC</w:t>
      </w:r>
    </w:p>
    <w:p w14:paraId="2EDD93F6" w14:textId="77777777" w:rsidR="002A3B62" w:rsidRPr="002A3B62" w:rsidRDefault="002A3B62" w:rsidP="002A3B62">
      <w:pPr>
        <w:pStyle w:val="ListParagraph"/>
        <w:numPr>
          <w:ilvl w:val="0"/>
          <w:numId w:val="34"/>
        </w:numPr>
      </w:pPr>
      <w:r w:rsidRPr="002A3B62">
        <w:t xml:space="preserve">To </w:t>
      </w:r>
      <w:proofErr w:type="gramStart"/>
      <w:r w:rsidRPr="002A3B62">
        <w:t>ensure at all times</w:t>
      </w:r>
      <w:proofErr w:type="gramEnd"/>
      <w:r w:rsidRPr="002A3B62">
        <w:t xml:space="preserve"> that information contained within the collections is managed lawfully under the terms of the Data Protection and Freedom of Information Acts. To safeguard information and ensure it is not released unlawfully or restricted unnecessarily</w:t>
      </w:r>
    </w:p>
    <w:p w14:paraId="058205EF" w14:textId="77777777" w:rsidR="002A3B62" w:rsidRPr="002A3B62" w:rsidRDefault="002A3B62" w:rsidP="002A3B62">
      <w:pPr>
        <w:pStyle w:val="ListParagraph"/>
        <w:numPr>
          <w:ilvl w:val="0"/>
          <w:numId w:val="34"/>
        </w:numPr>
      </w:pPr>
      <w:r w:rsidRPr="002A3B62">
        <w:t>To perform audits of digitised material to ensure the completion of the digitisation project and to determine the quality of the records of this digitised material, providing suggestions for improvements and quality assurance. Including audio visual material held on removeable media, ensuring digital continuity and preservation is maintained for future posterity.</w:t>
      </w:r>
    </w:p>
    <w:p w14:paraId="682A52D3" w14:textId="77777777" w:rsidR="002A3B62" w:rsidRPr="002A3B62" w:rsidRDefault="002A3B62" w:rsidP="002A3B62">
      <w:pPr>
        <w:pStyle w:val="ListParagraph"/>
        <w:numPr>
          <w:ilvl w:val="0"/>
          <w:numId w:val="34"/>
        </w:numPr>
      </w:pPr>
      <w:r w:rsidRPr="002A3B62">
        <w:t>To assess the risks of this content and assisting in the migration of this content to a secure format. At all times adhering to the IOPC Digital Continuity Police and Hillsborough Retention Schedule</w:t>
      </w:r>
    </w:p>
    <w:p w14:paraId="3AB860EA" w14:textId="77777777" w:rsidR="002A3B62" w:rsidRPr="002A3B62" w:rsidRDefault="002A3B62" w:rsidP="002A3B62">
      <w:pPr>
        <w:pStyle w:val="ListParagraph"/>
        <w:numPr>
          <w:ilvl w:val="0"/>
          <w:numId w:val="34"/>
        </w:numPr>
      </w:pPr>
      <w:r w:rsidRPr="002A3B62">
        <w:t>To quality assure the redactions work of Legacy Team Members, to ensure all file names and scan quality have remained of a high standard and nothing has been changed or altered in error</w:t>
      </w:r>
    </w:p>
    <w:p w14:paraId="6B16595B" w14:textId="77777777" w:rsidR="002A3B62" w:rsidRDefault="002A3B62">
      <w:pPr>
        <w:spacing w:after="0" w:line="240" w:lineRule="auto"/>
        <w:rPr>
          <w:rFonts w:eastAsia="Arial" w:cs="Arial"/>
          <w:b/>
          <w:bCs/>
          <w:color w:val="373A36"/>
          <w:sz w:val="36"/>
          <w:lang w:val="en-US" w:bidi="en-US"/>
        </w:rPr>
      </w:pPr>
      <w:r>
        <w:br w:type="page"/>
      </w:r>
    </w:p>
    <w:p w14:paraId="4FC6506B" w14:textId="72B028B3" w:rsidR="0099482D" w:rsidRPr="00C24271" w:rsidRDefault="00E329DB" w:rsidP="00C24271">
      <w:pPr>
        <w:pStyle w:val="Heading1"/>
      </w:pPr>
      <w:r w:rsidRPr="00C24271">
        <w:lastRenderedPageBreak/>
        <w:t>P</w:t>
      </w:r>
      <w:r w:rsidR="00C24271">
        <w:t>erson specification</w:t>
      </w:r>
    </w:p>
    <w:p w14:paraId="0607EE71" w14:textId="1408614A" w:rsidR="00A2144F" w:rsidRDefault="00A2144F" w:rsidP="00C24271">
      <w:pPr>
        <w:pStyle w:val="Heading2"/>
      </w:pPr>
      <w:bookmarkStart w:id="2" w:name="_Hlk33789370"/>
      <w:r w:rsidRPr="00C24271">
        <w:t>Essential</w:t>
      </w:r>
    </w:p>
    <w:p w14:paraId="430070B3" w14:textId="77777777" w:rsidR="002A3B62" w:rsidRPr="002A3B62" w:rsidRDefault="002A3B62" w:rsidP="002A3B62">
      <w:pPr>
        <w:pStyle w:val="ListParagraph"/>
        <w:numPr>
          <w:ilvl w:val="0"/>
          <w:numId w:val="31"/>
        </w:numPr>
      </w:pPr>
      <w:r w:rsidRPr="002A3B62">
        <w:t xml:space="preserve">Experience of handling and working with archive material, and document production </w:t>
      </w:r>
    </w:p>
    <w:p w14:paraId="02F05514" w14:textId="77777777" w:rsidR="002A3B62" w:rsidRPr="002A3B62" w:rsidRDefault="002A3B62" w:rsidP="002A3B62">
      <w:pPr>
        <w:pStyle w:val="ListParagraph"/>
        <w:numPr>
          <w:ilvl w:val="0"/>
          <w:numId w:val="31"/>
        </w:numPr>
      </w:pPr>
      <w:r w:rsidRPr="002A3B62">
        <w:t>Experience of digitisation of archival material</w:t>
      </w:r>
    </w:p>
    <w:p w14:paraId="58FC8FC5" w14:textId="77777777" w:rsidR="002A3B62" w:rsidRPr="002A3B62" w:rsidRDefault="002A3B62" w:rsidP="002A3B62">
      <w:pPr>
        <w:pStyle w:val="ListParagraph"/>
        <w:numPr>
          <w:ilvl w:val="0"/>
          <w:numId w:val="31"/>
        </w:numPr>
      </w:pPr>
      <w:r w:rsidRPr="002A3B62">
        <w:t xml:space="preserve">Experience of quality assurance </w:t>
      </w:r>
    </w:p>
    <w:p w14:paraId="6C24588D" w14:textId="77777777" w:rsidR="002A3B62" w:rsidRPr="002A3B62" w:rsidRDefault="002A3B62" w:rsidP="002A3B62">
      <w:pPr>
        <w:pStyle w:val="ListParagraph"/>
        <w:numPr>
          <w:ilvl w:val="0"/>
          <w:numId w:val="31"/>
        </w:numPr>
      </w:pPr>
      <w:r w:rsidRPr="002A3B62">
        <w:t>Understanding of archive cataloguing standards and principles, including ISAD(G)</w:t>
      </w:r>
    </w:p>
    <w:p w14:paraId="4965FDDA" w14:textId="77777777" w:rsidR="002A3B62" w:rsidRPr="002A3B62" w:rsidRDefault="002A3B62" w:rsidP="002A3B62">
      <w:pPr>
        <w:pStyle w:val="ListParagraph"/>
        <w:numPr>
          <w:ilvl w:val="0"/>
          <w:numId w:val="31"/>
        </w:numPr>
      </w:pPr>
      <w:r w:rsidRPr="002A3B62">
        <w:t>Ability to retrieve detailed information from sources accurately</w:t>
      </w:r>
    </w:p>
    <w:p w14:paraId="68C86BEF" w14:textId="77777777" w:rsidR="002A3B62" w:rsidRPr="002A3B62" w:rsidRDefault="002A3B62" w:rsidP="002A3B62">
      <w:pPr>
        <w:pStyle w:val="ListParagraph"/>
        <w:numPr>
          <w:ilvl w:val="0"/>
          <w:numId w:val="31"/>
        </w:numPr>
      </w:pPr>
      <w:r w:rsidRPr="002A3B62">
        <w:t>Experience of working with discretion, confidentiality, and sensitivity</w:t>
      </w:r>
    </w:p>
    <w:p w14:paraId="6BE1A48F" w14:textId="77777777" w:rsidR="002A3B62" w:rsidRPr="002A3B62" w:rsidRDefault="002A3B62" w:rsidP="002A3B62">
      <w:pPr>
        <w:pStyle w:val="ListParagraph"/>
        <w:numPr>
          <w:ilvl w:val="0"/>
          <w:numId w:val="31"/>
        </w:numPr>
      </w:pPr>
      <w:r w:rsidRPr="002A3B62">
        <w:t>Experience of working to tight deadlines and adjusting working practices accordingly</w:t>
      </w:r>
    </w:p>
    <w:p w14:paraId="4A730200" w14:textId="77777777" w:rsidR="002A3B62" w:rsidRPr="002A3B62" w:rsidRDefault="002A3B62" w:rsidP="002A3B62">
      <w:pPr>
        <w:pStyle w:val="ListParagraph"/>
        <w:numPr>
          <w:ilvl w:val="0"/>
          <w:numId w:val="31"/>
        </w:numPr>
      </w:pPr>
      <w:r w:rsidRPr="002A3B62">
        <w:t>Knowledge of relevant legislation, standards, and procedures in relation to collections management</w:t>
      </w:r>
    </w:p>
    <w:p w14:paraId="3920A42D" w14:textId="77777777" w:rsidR="002A3B62" w:rsidRPr="002A3B62" w:rsidRDefault="002A3B62" w:rsidP="002A3B62">
      <w:pPr>
        <w:pStyle w:val="ListParagraph"/>
        <w:numPr>
          <w:ilvl w:val="0"/>
          <w:numId w:val="31"/>
        </w:numPr>
      </w:pPr>
      <w:r w:rsidRPr="002A3B62">
        <w:t>Proven experience of working effectively in a team environment</w:t>
      </w:r>
    </w:p>
    <w:p w14:paraId="34471496" w14:textId="77777777" w:rsidR="002A3B62" w:rsidRPr="002A3B62" w:rsidRDefault="002A3B62" w:rsidP="002A3B62">
      <w:pPr>
        <w:pStyle w:val="ListParagraph"/>
        <w:numPr>
          <w:ilvl w:val="0"/>
          <w:numId w:val="31"/>
        </w:numPr>
      </w:pPr>
      <w:r w:rsidRPr="002A3B62">
        <w:t>Ability to work independently with minimal supervision</w:t>
      </w:r>
    </w:p>
    <w:p w14:paraId="25ED87D9" w14:textId="77777777" w:rsidR="002A3B62" w:rsidRPr="002A3B62" w:rsidRDefault="002A3B62" w:rsidP="002A3B62">
      <w:pPr>
        <w:pStyle w:val="ListParagraph"/>
        <w:numPr>
          <w:ilvl w:val="0"/>
          <w:numId w:val="31"/>
        </w:numPr>
      </w:pPr>
      <w:r w:rsidRPr="002A3B62">
        <w:t>Experience of having worked with multiple time demands and deadlines, exercising judgement on time management</w:t>
      </w:r>
    </w:p>
    <w:p w14:paraId="20890137" w14:textId="77777777" w:rsidR="002A3B62" w:rsidRPr="002A3B62" w:rsidRDefault="002A3B62" w:rsidP="002A3B62"/>
    <w:p w14:paraId="1A71DC02" w14:textId="78E0C236" w:rsidR="0099482D" w:rsidRDefault="002A3B62" w:rsidP="00C24271">
      <w:pPr>
        <w:pStyle w:val="Heading2"/>
      </w:pPr>
      <w:r>
        <w:t>Desirable</w:t>
      </w:r>
    </w:p>
    <w:p w14:paraId="261C211A" w14:textId="77777777" w:rsidR="002A3B62" w:rsidRPr="002A3B62" w:rsidRDefault="002A3B62" w:rsidP="002A3B62">
      <w:pPr>
        <w:pStyle w:val="ListParagraph"/>
        <w:numPr>
          <w:ilvl w:val="0"/>
          <w:numId w:val="33"/>
        </w:numPr>
      </w:pPr>
      <w:r w:rsidRPr="002A3B62">
        <w:t>Experience of working with information within a Data Protection and Freedom of Information environment</w:t>
      </w:r>
    </w:p>
    <w:p w14:paraId="202E9B8B" w14:textId="77777777" w:rsidR="002A3B62" w:rsidRPr="002A3B62" w:rsidRDefault="002A3B62" w:rsidP="002A3B62">
      <w:pPr>
        <w:pStyle w:val="ListParagraph"/>
        <w:numPr>
          <w:ilvl w:val="0"/>
          <w:numId w:val="33"/>
        </w:numPr>
      </w:pPr>
      <w:r w:rsidRPr="002A3B62">
        <w:t>Experience of researching the HOLMES 2 database for investigation material</w:t>
      </w:r>
    </w:p>
    <w:p w14:paraId="3711E6B5" w14:textId="77777777" w:rsidR="002A3B62" w:rsidRPr="002A3B62" w:rsidRDefault="002A3B62" w:rsidP="002A3B62">
      <w:pPr>
        <w:pStyle w:val="ListParagraph"/>
        <w:numPr>
          <w:ilvl w:val="0"/>
          <w:numId w:val="33"/>
        </w:numPr>
      </w:pPr>
      <w:r w:rsidRPr="002A3B62">
        <w:t>Experience of using Relativity</w:t>
      </w:r>
    </w:p>
    <w:p w14:paraId="44CC84F8" w14:textId="77777777" w:rsidR="002A3B62" w:rsidRPr="002A3B62" w:rsidRDefault="002A3B62" w:rsidP="002A3B62">
      <w:pPr>
        <w:pStyle w:val="ListParagraph"/>
        <w:numPr>
          <w:ilvl w:val="0"/>
          <w:numId w:val="33"/>
        </w:numPr>
      </w:pPr>
      <w:r w:rsidRPr="002A3B62">
        <w:t>Experience of digital preservation</w:t>
      </w:r>
    </w:p>
    <w:p w14:paraId="134A57EF" w14:textId="77777777" w:rsidR="002A3B62" w:rsidRPr="002A3B62" w:rsidRDefault="002A3B62" w:rsidP="002A3B62"/>
    <w:bookmarkEnd w:id="2"/>
    <w:p w14:paraId="20187301" w14:textId="65125ADF" w:rsidR="00B3504B" w:rsidRPr="00C24271" w:rsidRDefault="00B3504B" w:rsidP="00C24271">
      <w:pPr>
        <w:pStyle w:val="Heading2"/>
      </w:pPr>
      <w:r w:rsidRPr="00C24271">
        <w:t xml:space="preserve">Reasonable adjustments </w:t>
      </w:r>
    </w:p>
    <w:p w14:paraId="54EA0512" w14:textId="25D516B3" w:rsidR="006E0DCC" w:rsidRDefault="006E0DCC" w:rsidP="00293DB6">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hyperlink r:id="rId15" w:history="1">
        <w:r w:rsidR="00C9564D" w:rsidRPr="008B1CEF">
          <w:rPr>
            <w:rStyle w:val="Hyperlink"/>
            <w:rFonts w:cs="Arial"/>
            <w:bdr w:val="none" w:sz="0" w:space="0" w:color="auto"/>
          </w:rPr>
          <w:t>humanresources@policeconduct.gov.uk</w:t>
        </w:r>
      </w:hyperlink>
    </w:p>
    <w:bookmarkEnd w:id="3"/>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75541050" w14:textId="172E442B" w:rsidR="00E261D5" w:rsidRPr="00293DB6" w:rsidRDefault="00E261D5" w:rsidP="00293DB6">
      <w:r w:rsidRPr="00293DB6">
        <w:t xml:space="preserve">Making the IOPC a great place to work is one of </w:t>
      </w:r>
      <w:r w:rsidR="00FA4577">
        <w:t xml:space="preserve">our </w:t>
      </w:r>
      <w:r w:rsidRPr="00293DB6">
        <w:t>key priorities. We are pleased to offer a unique hybrid working model based on business needs</w:t>
      </w:r>
      <w:r w:rsidR="0071783D">
        <w:t>,</w:t>
      </w:r>
      <w:r w:rsidRPr="00293DB6">
        <w:t xml:space="preserve"> balanced with the needs of our colleagues. Our business need framework guides our decisions about when it is best to work onsite (in our offices or other appropriate locations) to complete tasks most effectively or when to work remotely, offering colleagues </w:t>
      </w:r>
      <w:r w:rsidRPr="00293DB6">
        <w:lastRenderedPageBreak/>
        <w:t xml:space="preserve">flexibility to work where they feel most productive and supporting work-life balance. The model also encourages staff to feel welcome at the IOPC by ensuring we have opportunities to work face-to-face as teams. </w:t>
      </w:r>
    </w:p>
    <w:p w14:paraId="6E6A9644" w14:textId="2D999269" w:rsidR="00B3504B" w:rsidRDefault="00B3504B" w:rsidP="001C16C4">
      <w:pPr>
        <w:pStyle w:val="Heading2"/>
      </w:pPr>
      <w:r w:rsidRPr="00CF67E6">
        <w:t>Preparation checklist</w:t>
      </w:r>
    </w:p>
    <w:p w14:paraId="2DD972B5" w14:textId="459A71FE" w:rsidR="00FA4577" w:rsidRDefault="00FA4577" w:rsidP="00FA4577">
      <w:pPr>
        <w:jc w:val="both"/>
        <w:rPr>
          <w:rFonts w:cs="Arial"/>
        </w:rPr>
      </w:pPr>
      <w:r>
        <w:rPr>
          <w:rFonts w:ascii="MS Gothic" w:eastAsia="MS Gothic" w:hAnsi="MS Gothic" w:cs="Arial"/>
          <w:lang w:val="en-US"/>
        </w:rPr>
        <w:tab/>
      </w:r>
      <w:r>
        <w:rPr>
          <w:rFonts w:ascii="MS Gothic" w:eastAsia="MS Gothic" w:hAnsi="MS Gothic" w:cs="Arial"/>
          <w:lang w:val="en-US"/>
        </w:rPr>
        <w:br/>
      </w:r>
      <w:r>
        <w:rPr>
          <w:rFonts w:ascii="MS Gothic" w:eastAsia="MS Gothic" w:hAnsi="MS Gothic" w:cs="Arial" w:hint="eastAsia"/>
          <w:lang w:val="en-US"/>
        </w:rPr>
        <w:t>☐</w:t>
      </w:r>
      <w:r>
        <w:rPr>
          <w:rFonts w:ascii="MS Gothic" w:eastAsia="MS Gothic" w:hAnsi="MS Gothic" w:cs="Arial"/>
          <w:lang w:val="en-US"/>
        </w:rPr>
        <w:tab/>
      </w:r>
      <w:r>
        <w:rPr>
          <w:rFonts w:cs="Arial"/>
        </w:rPr>
        <w:t xml:space="preserve">Review the full job description </w:t>
      </w:r>
    </w:p>
    <w:p w14:paraId="0A1250B7" w14:textId="77777777" w:rsidR="00FA4577" w:rsidRDefault="00FA4577" w:rsidP="00FA4577">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7BAF307A" w14:textId="77777777" w:rsidR="00FA4577" w:rsidRDefault="00FA4577" w:rsidP="00FA4577">
      <w:pPr>
        <w:jc w:val="both"/>
        <w:rPr>
          <w:rFonts w:cs="Arial"/>
        </w:rPr>
      </w:pPr>
      <w:r>
        <w:rPr>
          <w:rFonts w:ascii="MS Gothic" w:eastAsia="MS Gothic" w:hAnsi="MS Gothic" w:cs="Arial" w:hint="eastAsia"/>
          <w:lang w:val="en-US"/>
        </w:rPr>
        <w:t>☐</w:t>
      </w:r>
      <w:r>
        <w:rPr>
          <w:rFonts w:cs="Arial"/>
        </w:rPr>
        <w:tab/>
        <w:t xml:space="preserve">Review the Strengths dictionary </w:t>
      </w:r>
    </w:p>
    <w:p w14:paraId="0AE3BAC6" w14:textId="77777777" w:rsidR="00FA4577" w:rsidRDefault="00FA4577" w:rsidP="00FA4577">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5D80FA8C"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your Strengths (if applicable)</w:t>
      </w:r>
    </w:p>
    <w:p w14:paraId="3818A4AD" w14:textId="77777777" w:rsidR="00FA4577" w:rsidRDefault="00FA4577" w:rsidP="00FA4577">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24725631" w14:textId="77777777" w:rsidR="00FA4577" w:rsidRDefault="00FA4577" w:rsidP="00FA4577">
      <w:pPr>
        <w:jc w:val="both"/>
        <w:rPr>
          <w:rFonts w:cs="Arial"/>
        </w:rPr>
      </w:pPr>
      <w:r>
        <w:rPr>
          <w:rFonts w:ascii="MS Gothic" w:eastAsia="MS Gothic" w:hAnsi="MS Gothic" w:cs="Arial" w:hint="eastAsia"/>
          <w:lang w:val="en-US"/>
        </w:rPr>
        <w:t>☐</w:t>
      </w:r>
      <w:r>
        <w:rPr>
          <w:rFonts w:cs="Arial"/>
        </w:rPr>
        <w:tab/>
        <w:t>Prepare some questions to ask the interviewers</w:t>
      </w:r>
    </w:p>
    <w:p w14:paraId="7792A0BB" w14:textId="77777777" w:rsidR="00FA4577" w:rsidRPr="00FA4577" w:rsidRDefault="00FA4577" w:rsidP="00FA4577"/>
    <w:sectPr w:rsidR="00FA4577" w:rsidRPr="00FA4577" w:rsidSect="00505AED">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3C0D" w14:textId="77777777" w:rsidR="00A1790A" w:rsidRDefault="00A1790A" w:rsidP="006B7BCE">
      <w:pPr>
        <w:spacing w:after="0" w:line="240" w:lineRule="auto"/>
      </w:pPr>
      <w:r>
        <w:separator/>
      </w:r>
    </w:p>
  </w:endnote>
  <w:endnote w:type="continuationSeparator" w:id="0">
    <w:p w14:paraId="5555480E" w14:textId="77777777" w:rsidR="00A1790A" w:rsidRDefault="00A1790A" w:rsidP="006B7BCE">
      <w:pPr>
        <w:spacing w:after="0" w:line="240" w:lineRule="auto"/>
      </w:pPr>
      <w:r>
        <w:continuationSeparator/>
      </w:r>
    </w:p>
  </w:endnote>
  <w:endnote w:type="continuationNotice" w:id="1">
    <w:p w14:paraId="56C45AF7" w14:textId="77777777" w:rsidR="00A1790A" w:rsidRDefault="00A179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9F14" w14:textId="77777777" w:rsidR="00A1790A" w:rsidRDefault="00A1790A" w:rsidP="006B7BCE">
      <w:pPr>
        <w:spacing w:after="0" w:line="240" w:lineRule="auto"/>
      </w:pPr>
      <w:r>
        <w:separator/>
      </w:r>
    </w:p>
  </w:footnote>
  <w:footnote w:type="continuationSeparator" w:id="0">
    <w:p w14:paraId="09DBADCF" w14:textId="77777777" w:rsidR="00A1790A" w:rsidRDefault="00A1790A" w:rsidP="006B7BCE">
      <w:pPr>
        <w:spacing w:after="0" w:line="240" w:lineRule="auto"/>
      </w:pPr>
      <w:r>
        <w:continuationSeparator/>
      </w:r>
    </w:p>
  </w:footnote>
  <w:footnote w:type="continuationNotice" w:id="1">
    <w:p w14:paraId="768C6B84" w14:textId="77777777" w:rsidR="00A1790A" w:rsidRDefault="00A179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72D10A31">
          <wp:simplePos x="0" y="0"/>
          <wp:positionH relativeFrom="column">
            <wp:posOffset>-966789</wp:posOffset>
          </wp:positionH>
          <wp:positionV relativeFrom="paragraph">
            <wp:posOffset>-440615</wp:posOffset>
          </wp:positionV>
          <wp:extent cx="7720080" cy="32766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37466" cy="32839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81BB9"/>
    <w:multiLevelType w:val="hybridMultilevel"/>
    <w:tmpl w:val="8BF25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50B1EF9"/>
    <w:multiLevelType w:val="hybridMultilevel"/>
    <w:tmpl w:val="3C8C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F6024"/>
    <w:multiLevelType w:val="hybridMultilevel"/>
    <w:tmpl w:val="182E0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517360EE"/>
    <w:multiLevelType w:val="hybridMultilevel"/>
    <w:tmpl w:val="917226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1430FB"/>
    <w:multiLevelType w:val="hybridMultilevel"/>
    <w:tmpl w:val="6F08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E906123"/>
    <w:multiLevelType w:val="hybridMultilevel"/>
    <w:tmpl w:val="8698DF6C"/>
    <w:lvl w:ilvl="0" w:tplc="747AE838">
      <w:numFmt w:val="bullet"/>
      <w:lvlText w:val="•"/>
      <w:lvlJc w:val="left"/>
      <w:pPr>
        <w:ind w:left="1200" w:hanging="840"/>
      </w:pPr>
      <w:rPr>
        <w:rFonts w:ascii="Arial" w:eastAsia="Arial" w:hAnsi="Arial" w:cs="Arial" w:hint="default"/>
        <w:w w:val="1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0"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601691569">
    <w:abstractNumId w:val="8"/>
  </w:num>
  <w:num w:numId="2" w16cid:durableId="534197389">
    <w:abstractNumId w:val="9"/>
  </w:num>
  <w:num w:numId="3" w16cid:durableId="1841237749">
    <w:abstractNumId w:val="0"/>
  </w:num>
  <w:num w:numId="4" w16cid:durableId="710812557">
    <w:abstractNumId w:val="29"/>
  </w:num>
  <w:num w:numId="5" w16cid:durableId="347099265">
    <w:abstractNumId w:val="5"/>
  </w:num>
  <w:num w:numId="6" w16cid:durableId="236595825">
    <w:abstractNumId w:val="14"/>
  </w:num>
  <w:num w:numId="7" w16cid:durableId="708067374">
    <w:abstractNumId w:val="28"/>
  </w:num>
  <w:num w:numId="8" w16cid:durableId="984240732">
    <w:abstractNumId w:val="16"/>
  </w:num>
  <w:num w:numId="9" w16cid:durableId="134828816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6232383">
    <w:abstractNumId w:val="11"/>
  </w:num>
  <w:num w:numId="11" w16cid:durableId="2028105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250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5818610">
    <w:abstractNumId w:val="12"/>
  </w:num>
  <w:num w:numId="14" w16cid:durableId="1689213080">
    <w:abstractNumId w:val="12"/>
  </w:num>
  <w:num w:numId="15" w16cid:durableId="2053656011">
    <w:abstractNumId w:val="23"/>
  </w:num>
  <w:num w:numId="16" w16cid:durableId="331225901">
    <w:abstractNumId w:val="24"/>
  </w:num>
  <w:num w:numId="17" w16cid:durableId="726489960">
    <w:abstractNumId w:val="10"/>
  </w:num>
  <w:num w:numId="18" w16cid:durableId="1304197662">
    <w:abstractNumId w:val="6"/>
  </w:num>
  <w:num w:numId="19" w16cid:durableId="2142797258">
    <w:abstractNumId w:val="26"/>
  </w:num>
  <w:num w:numId="20" w16cid:durableId="1185284638">
    <w:abstractNumId w:val="18"/>
  </w:num>
  <w:num w:numId="21" w16cid:durableId="1416901511">
    <w:abstractNumId w:val="21"/>
  </w:num>
  <w:num w:numId="22" w16cid:durableId="425345738">
    <w:abstractNumId w:val="22"/>
  </w:num>
  <w:num w:numId="23" w16cid:durableId="1898474800">
    <w:abstractNumId w:val="15"/>
  </w:num>
  <w:num w:numId="24" w16cid:durableId="545216985">
    <w:abstractNumId w:val="30"/>
  </w:num>
  <w:num w:numId="25" w16cid:durableId="706612896">
    <w:abstractNumId w:val="1"/>
  </w:num>
  <w:num w:numId="26" w16cid:durableId="980774184">
    <w:abstractNumId w:val="4"/>
  </w:num>
  <w:num w:numId="27" w16cid:durableId="802575904">
    <w:abstractNumId w:val="2"/>
  </w:num>
  <w:num w:numId="28" w16cid:durableId="1711757165">
    <w:abstractNumId w:val="7"/>
  </w:num>
  <w:num w:numId="29" w16cid:durableId="1771123025">
    <w:abstractNumId w:val="13"/>
  </w:num>
  <w:num w:numId="30" w16cid:durableId="1715613494">
    <w:abstractNumId w:val="20"/>
  </w:num>
  <w:num w:numId="31" w16cid:durableId="1344698202">
    <w:abstractNumId w:val="3"/>
  </w:num>
  <w:num w:numId="32" w16cid:durableId="1323849619">
    <w:abstractNumId w:val="27"/>
  </w:num>
  <w:num w:numId="33" w16cid:durableId="466823446">
    <w:abstractNumId w:val="25"/>
  </w:num>
  <w:num w:numId="34" w16cid:durableId="112022707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76CE"/>
    <w:rsid w:val="000101E3"/>
    <w:rsid w:val="00065A13"/>
    <w:rsid w:val="000672F0"/>
    <w:rsid w:val="000815FF"/>
    <w:rsid w:val="00091CD1"/>
    <w:rsid w:val="00097FC9"/>
    <w:rsid w:val="000C42E9"/>
    <w:rsid w:val="000D5136"/>
    <w:rsid w:val="000E01B7"/>
    <w:rsid w:val="000F3B11"/>
    <w:rsid w:val="00125E69"/>
    <w:rsid w:val="00140E28"/>
    <w:rsid w:val="00170E98"/>
    <w:rsid w:val="0018084D"/>
    <w:rsid w:val="0018475A"/>
    <w:rsid w:val="00195F03"/>
    <w:rsid w:val="001A37B7"/>
    <w:rsid w:val="001A7FAA"/>
    <w:rsid w:val="001C16C4"/>
    <w:rsid w:val="001C57EE"/>
    <w:rsid w:val="001D0235"/>
    <w:rsid w:val="001E3E4B"/>
    <w:rsid w:val="001F3F43"/>
    <w:rsid w:val="002008D4"/>
    <w:rsid w:val="00206311"/>
    <w:rsid w:val="00206DCC"/>
    <w:rsid w:val="00230EA2"/>
    <w:rsid w:val="0023604E"/>
    <w:rsid w:val="00241C09"/>
    <w:rsid w:val="00260A77"/>
    <w:rsid w:val="00271A6B"/>
    <w:rsid w:val="00293DB6"/>
    <w:rsid w:val="00295205"/>
    <w:rsid w:val="0029542C"/>
    <w:rsid w:val="002A0D51"/>
    <w:rsid w:val="002A3B62"/>
    <w:rsid w:val="002B427A"/>
    <w:rsid w:val="00312694"/>
    <w:rsid w:val="003465E8"/>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622D6"/>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83D"/>
    <w:rsid w:val="00717C79"/>
    <w:rsid w:val="00721EBF"/>
    <w:rsid w:val="007228F5"/>
    <w:rsid w:val="00741279"/>
    <w:rsid w:val="0075440F"/>
    <w:rsid w:val="00772839"/>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B1CEF"/>
    <w:rsid w:val="008E2588"/>
    <w:rsid w:val="00907487"/>
    <w:rsid w:val="0091710B"/>
    <w:rsid w:val="00921F08"/>
    <w:rsid w:val="00940DA6"/>
    <w:rsid w:val="009435D5"/>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1790A"/>
    <w:rsid w:val="00A2144F"/>
    <w:rsid w:val="00A319FD"/>
    <w:rsid w:val="00A34D3F"/>
    <w:rsid w:val="00A51161"/>
    <w:rsid w:val="00A906E7"/>
    <w:rsid w:val="00AA0DD6"/>
    <w:rsid w:val="00AC396A"/>
    <w:rsid w:val="00AE2E54"/>
    <w:rsid w:val="00AE3844"/>
    <w:rsid w:val="00AF2883"/>
    <w:rsid w:val="00B07DB9"/>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72A82"/>
    <w:rsid w:val="00C82594"/>
    <w:rsid w:val="00C84CAC"/>
    <w:rsid w:val="00C936E9"/>
    <w:rsid w:val="00C9564D"/>
    <w:rsid w:val="00C96688"/>
    <w:rsid w:val="00CB0952"/>
    <w:rsid w:val="00CD0F93"/>
    <w:rsid w:val="00CD2652"/>
    <w:rsid w:val="00CF0F91"/>
    <w:rsid w:val="00CF1B09"/>
    <w:rsid w:val="00D06777"/>
    <w:rsid w:val="00D10322"/>
    <w:rsid w:val="00D665EF"/>
    <w:rsid w:val="00D90029"/>
    <w:rsid w:val="00DB361E"/>
    <w:rsid w:val="00DD61F7"/>
    <w:rsid w:val="00DE34F0"/>
    <w:rsid w:val="00DE4E45"/>
    <w:rsid w:val="00DF160D"/>
    <w:rsid w:val="00DF2926"/>
    <w:rsid w:val="00E04FBC"/>
    <w:rsid w:val="00E261D5"/>
    <w:rsid w:val="00E329DB"/>
    <w:rsid w:val="00E61A60"/>
    <w:rsid w:val="00EA371B"/>
    <w:rsid w:val="00EB0D8E"/>
    <w:rsid w:val="00EB4ED9"/>
    <w:rsid w:val="00EB5C65"/>
    <w:rsid w:val="00EC20A3"/>
    <w:rsid w:val="00EC2D77"/>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90A7D"/>
    <w:rsid w:val="00F93173"/>
    <w:rsid w:val="00FA4577"/>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styleId="FollowedHyperlink">
    <w:name w:val="FollowedHyperlink"/>
    <w:basedOn w:val="DefaultParagraphFont"/>
    <w:uiPriority w:val="99"/>
    <w:semiHidden/>
    <w:unhideWhenUsed/>
    <w:rsid w:val="008B1C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256011741">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hyperlink" Target="mailto:humanresources@policeconduct.gov.uk" TargetMode="External"/><Relationship Id="rId10" Type="http://schemas.openxmlformats.org/officeDocument/2006/relationships/hyperlink" Target="https://race.bitc.org.uk/issues/racechar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5938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Keshia Humphreys</cp:lastModifiedBy>
  <cp:revision>2</cp:revision>
  <cp:lastPrinted>2016-07-19T15:38:00Z</cp:lastPrinted>
  <dcterms:created xsi:type="dcterms:W3CDTF">2023-04-17T11:52:00Z</dcterms:created>
  <dcterms:modified xsi:type="dcterms:W3CDTF">2023-04-17T11:52:00Z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-90767796</vt:i4>
  </property>
  <property fmtid="{D5CDD505-2E9C-101B-9397-08002B2CF9AE}" pid="3" name="_NewReviewCycle">
    <vt:lpwstr/>
  </property>
  <property fmtid="{D5CDD505-2E9C-101B-9397-08002B2CF9AE}" pid="4" name="_EmailSubject">
    <vt:lpwstr>Job Descriptions | Updating with new Corporate Strategy</vt:lpwstr>
  </property>
  <property fmtid="{D5CDD505-2E9C-101B-9397-08002B2CF9AE}" pid="5" name="_AuthorEmail">
    <vt:lpwstr>Simon.Jones@policeconduct.gov.uk</vt:lpwstr>
  </property>
  <property fmtid="{D5CDD505-2E9C-101B-9397-08002B2CF9AE}" pid="6" name="_AuthorEmailDisplayName">
    <vt:lpwstr>Simon Jones</vt:lpwstr>
  </property>
  <property fmtid="{D5CDD505-2E9C-101B-9397-08002B2CF9AE}" pid="7" name="_PreviousAdHocReviewCycleID">
    <vt:i4>433228953</vt:i4>
  </property>
  <property fmtid="{D5CDD505-2E9C-101B-9397-08002B2CF9AE}" pid="8" name="_ReviewingToolsShownOnce">
    <vt:lpwstr/>
  </property>
</Properties>
</file>