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3C06" w14:textId="1F79A96F" w:rsidR="005C6833" w:rsidRPr="005C6833" w:rsidRDefault="005C6833" w:rsidP="005C6833">
      <w:pPr>
        <w:spacing w:after="200" w:line="276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5C6833">
        <w:rPr>
          <w:rFonts w:ascii="Arial" w:eastAsia="Calibri" w:hAnsi="Arial" w:cs="Arial"/>
          <w:b/>
          <w:color w:val="222222"/>
          <w:sz w:val="21"/>
          <w:szCs w:val="21"/>
          <w:u w:val="single"/>
          <w:lang w:val="cy-GB"/>
        </w:rPr>
        <w:t xml:space="preserve">Disgrifiadau Lefelau Sgiliau Cymraeg </w:t>
      </w:r>
    </w:p>
    <w:tbl>
      <w:tblPr>
        <w:tblStyle w:val="TableGrid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126"/>
        <w:gridCol w:w="2410"/>
        <w:gridCol w:w="2556"/>
      </w:tblGrid>
      <w:tr w:rsidR="005C6833" w:rsidRPr="005C6833" w14:paraId="0A4F3FEC" w14:textId="77777777" w:rsidTr="007D56DC">
        <w:trPr>
          <w:jc w:val="center"/>
        </w:trPr>
        <w:tc>
          <w:tcPr>
            <w:tcW w:w="1980" w:type="dxa"/>
            <w:shd w:val="clear" w:color="auto" w:fill="B8CCE4"/>
          </w:tcPr>
          <w:p w14:paraId="5568552C" w14:textId="1DB23671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6833">
              <w:rPr>
                <w:rFonts w:ascii="Arial" w:eastAsia="Calibri" w:hAnsi="Arial" w:cs="Arial"/>
                <w:b/>
                <w:color w:val="222222"/>
                <w:sz w:val="20"/>
                <w:szCs w:val="20"/>
                <w:lang w:val="cy-GB"/>
              </w:rPr>
              <w:t xml:space="preserve">Rhai ffyrdd o ddefnyddio'r Gymraeg yn </w:t>
            </w:r>
            <w:r w:rsidR="0067420A">
              <w:rPr>
                <w:rFonts w:ascii="Arial" w:eastAsia="Calibri" w:hAnsi="Arial" w:cs="Arial"/>
                <w:b/>
                <w:color w:val="222222"/>
                <w:sz w:val="20"/>
                <w:szCs w:val="20"/>
                <w:lang w:val="cy-GB"/>
              </w:rPr>
              <w:t>ymarferol</w:t>
            </w:r>
          </w:p>
        </w:tc>
        <w:tc>
          <w:tcPr>
            <w:tcW w:w="2268" w:type="dxa"/>
            <w:shd w:val="clear" w:color="auto" w:fill="B8CCE4"/>
          </w:tcPr>
          <w:p w14:paraId="1E984C28" w14:textId="77777777" w:rsidR="005C6833" w:rsidRPr="005C6833" w:rsidRDefault="005C6833" w:rsidP="005C68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3AE65D5" w14:textId="77777777" w:rsidR="005C6833" w:rsidRPr="005C6833" w:rsidRDefault="005C6833" w:rsidP="005C68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6833">
              <w:rPr>
                <w:rFonts w:ascii="Arial" w:eastAsia="Calibri" w:hAnsi="Arial" w:cs="Arial"/>
                <w:b/>
                <w:sz w:val="20"/>
                <w:szCs w:val="20"/>
              </w:rPr>
              <w:t>Lefel 1</w:t>
            </w:r>
          </w:p>
          <w:p w14:paraId="64858B45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8CCE4"/>
          </w:tcPr>
          <w:p w14:paraId="723CCFAC" w14:textId="77777777" w:rsidR="005C6833" w:rsidRPr="005C6833" w:rsidRDefault="005C6833" w:rsidP="005C68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7F21F" w14:textId="77777777" w:rsidR="005C6833" w:rsidRPr="005C6833" w:rsidRDefault="005C6833" w:rsidP="005C68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6833">
              <w:rPr>
                <w:rFonts w:ascii="Arial" w:eastAsia="Calibri" w:hAnsi="Arial" w:cs="Arial"/>
                <w:b/>
                <w:sz w:val="20"/>
                <w:szCs w:val="20"/>
              </w:rPr>
              <w:t>Lefel 2</w:t>
            </w:r>
          </w:p>
        </w:tc>
        <w:tc>
          <w:tcPr>
            <w:tcW w:w="2126" w:type="dxa"/>
            <w:shd w:val="clear" w:color="auto" w:fill="B8CCE4"/>
          </w:tcPr>
          <w:p w14:paraId="401053D2" w14:textId="77777777" w:rsidR="005C6833" w:rsidRPr="005C6833" w:rsidRDefault="005C6833" w:rsidP="005C68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D6C80D8" w14:textId="77777777" w:rsidR="005C6833" w:rsidRPr="005C6833" w:rsidRDefault="005C6833" w:rsidP="005C68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6833">
              <w:rPr>
                <w:rFonts w:ascii="Arial" w:eastAsia="Calibri" w:hAnsi="Arial" w:cs="Arial"/>
                <w:b/>
                <w:sz w:val="20"/>
                <w:szCs w:val="20"/>
              </w:rPr>
              <w:t>Lefel 3</w:t>
            </w:r>
          </w:p>
        </w:tc>
        <w:tc>
          <w:tcPr>
            <w:tcW w:w="2410" w:type="dxa"/>
            <w:shd w:val="clear" w:color="auto" w:fill="B8CCE4"/>
          </w:tcPr>
          <w:p w14:paraId="5697CB57" w14:textId="77777777" w:rsidR="005C6833" w:rsidRPr="005C6833" w:rsidRDefault="005C6833" w:rsidP="005C68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8609F86" w14:textId="77777777" w:rsidR="005C6833" w:rsidRPr="005C6833" w:rsidRDefault="005C6833" w:rsidP="005C68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6833">
              <w:rPr>
                <w:rFonts w:ascii="Arial" w:eastAsia="Calibri" w:hAnsi="Arial" w:cs="Arial"/>
                <w:b/>
                <w:sz w:val="20"/>
                <w:szCs w:val="20"/>
              </w:rPr>
              <w:t>Lefel 4</w:t>
            </w:r>
          </w:p>
        </w:tc>
        <w:tc>
          <w:tcPr>
            <w:tcW w:w="2556" w:type="dxa"/>
            <w:shd w:val="clear" w:color="auto" w:fill="B8CCE4"/>
          </w:tcPr>
          <w:p w14:paraId="4DD4A621" w14:textId="77777777" w:rsidR="005C6833" w:rsidRPr="005C6833" w:rsidRDefault="005C6833" w:rsidP="005C68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1F620A5" w14:textId="77777777" w:rsidR="005C6833" w:rsidRPr="005C6833" w:rsidRDefault="005C6833" w:rsidP="005C68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6833">
              <w:rPr>
                <w:rFonts w:ascii="Arial" w:eastAsia="Calibri" w:hAnsi="Arial" w:cs="Arial"/>
                <w:b/>
                <w:sz w:val="20"/>
                <w:szCs w:val="20"/>
              </w:rPr>
              <w:t>Lefel 5</w:t>
            </w:r>
          </w:p>
        </w:tc>
      </w:tr>
      <w:tr w:rsidR="005C6833" w:rsidRPr="005C6833" w14:paraId="0077C62D" w14:textId="77777777" w:rsidTr="007D56DC">
        <w:trPr>
          <w:jc w:val="center"/>
        </w:trPr>
        <w:tc>
          <w:tcPr>
            <w:tcW w:w="1980" w:type="dxa"/>
            <w:shd w:val="clear" w:color="auto" w:fill="B8CCE4"/>
          </w:tcPr>
          <w:p w14:paraId="1D53FC74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08BF10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96A93E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E7A6F6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3FCF385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6833">
              <w:rPr>
                <w:rFonts w:ascii="Arial" w:eastAsia="Calibri" w:hAnsi="Arial" w:cs="Arial"/>
                <w:b/>
                <w:sz w:val="20"/>
                <w:szCs w:val="20"/>
              </w:rPr>
              <w:t>Mewn Swyddfa</w:t>
            </w:r>
          </w:p>
        </w:tc>
        <w:tc>
          <w:tcPr>
            <w:tcW w:w="2268" w:type="dxa"/>
          </w:tcPr>
          <w:p w14:paraId="7A173272" w14:textId="1EB5CA98" w:rsidR="00C24785" w:rsidRPr="00F44B92" w:rsidRDefault="005C6833" w:rsidP="005C6833">
            <w:pP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</w:pPr>
            <w:r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Gallu dweud enwau lleoedd / enwau personol neu arwyddion yn gywir. </w:t>
            </w:r>
            <w:r w:rsidR="00C24785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allu adnabod adranna</w:t>
            </w:r>
            <w:r w:rsidR="00C24785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u a</w:t>
            </w:r>
            <w:r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 lleoliadau yn Gymraeg. </w:t>
            </w:r>
            <w:r w:rsidR="007D56DC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allu cyfarch a chyflwyno eraill yn Gymraeg.</w:t>
            </w:r>
            <w:r w:rsidR="00F44B92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 Gallu defnyddio ymadroddion cyfarch sylfaeno</w:t>
            </w:r>
            <w:r w:rsidR="007D56DC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l.</w:t>
            </w:r>
          </w:p>
        </w:tc>
        <w:tc>
          <w:tcPr>
            <w:tcW w:w="2268" w:type="dxa"/>
          </w:tcPr>
          <w:p w14:paraId="72AD942D" w14:textId="4678D139" w:rsidR="005C6833" w:rsidRDefault="00A72666" w:rsidP="005C6833">
            <w:pP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</w:pP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allu deall hanfodion sgwrs yn Gymraeg. </w:t>
            </w: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allu </w:t>
            </w:r>
            <w:r w:rsidR="00862E4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cyfathrebu’n effeithiol i g</w:t>
            </w: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wblhau tasgau gweinyddol </w:t>
            </w:r>
            <w:r w:rsidR="00320607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arferol a syml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.</w:t>
            </w:r>
          </w:p>
          <w:p w14:paraId="66F7264A" w14:textId="48E6FD6F" w:rsidR="00320607" w:rsidRPr="005C6833" w:rsidRDefault="00320607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Gallu deall a chofnodi ffeithiau sylfaenol.</w:t>
            </w:r>
          </w:p>
        </w:tc>
        <w:tc>
          <w:tcPr>
            <w:tcW w:w="2126" w:type="dxa"/>
          </w:tcPr>
          <w:p w14:paraId="3284CDDC" w14:textId="5CD1C11C" w:rsidR="005C6833" w:rsidRPr="005C6833" w:rsidRDefault="002B3901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allu deall llawer yn y swyddfa neu mewn cyfarfodydd. </w:t>
            </w: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allu derbyn a throsglwyddo negeseuon sydd angen sylw.</w:t>
            </w: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Gallu deall </w:t>
            </w:r>
            <w:r w:rsidR="0046770B">
              <w:rPr>
                <w:rFonts w:ascii="Arial" w:hAnsi="Arial" w:cs="Arial"/>
                <w:sz w:val="20"/>
                <w:szCs w:val="20"/>
              </w:rPr>
              <w:t>a throsglwyddo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770B">
              <w:rPr>
                <w:rFonts w:ascii="Arial" w:hAnsi="Arial" w:cs="Arial"/>
                <w:sz w:val="20"/>
                <w:szCs w:val="20"/>
              </w:rPr>
              <w:t>gwybodaeth am faterion gweithredol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BDA36C2" w14:textId="6F658978" w:rsidR="005C6833" w:rsidRPr="005C6833" w:rsidRDefault="007B6F2C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allu cyfrannu'n effeithiol i gyfarfodydd o fewn e</w:t>
            </w: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ich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 maes gwaith e</w:t>
            </w: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ich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 hunan yn ogystal a dadlau dros neu yn erbyn achos.</w:t>
            </w: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Gallu trosglwyddo gwybodaeth a syniadau’n glir ac yn hyderus wrth drafod ag eraill. </w:t>
            </w:r>
          </w:p>
        </w:tc>
        <w:tc>
          <w:tcPr>
            <w:tcW w:w="2556" w:type="dxa"/>
          </w:tcPr>
          <w:p w14:paraId="6D736F0A" w14:textId="01DAA38B" w:rsidR="005C6833" w:rsidRPr="005C6833" w:rsidRDefault="003F3251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allu cyfweld</w:t>
            </w:r>
            <w:r w:rsidR="00B11B26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 ag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 ymgeiswyr</w:t>
            </w:r>
            <w:r w:rsidR="00B11B26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 am swyddi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 Cymraeg eu hiaith yn ogystal ag asesu pa mor addas ydynt.</w:t>
            </w:r>
            <w:r w:rsidR="00B11B26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 </w:t>
            </w:r>
            <w:r w:rsidR="00B11B26">
              <w:rPr>
                <w:rFonts w:ascii="Arial" w:hAnsi="Arial" w:cs="Arial"/>
                <w:sz w:val="20"/>
                <w:szCs w:val="20"/>
              </w:rPr>
              <w:t>Gallu cyfat</w:t>
            </w:r>
            <w:r w:rsidR="004B3F4E">
              <w:rPr>
                <w:rFonts w:ascii="Arial" w:hAnsi="Arial" w:cs="Arial"/>
                <w:sz w:val="20"/>
                <w:szCs w:val="20"/>
              </w:rPr>
              <w:t>h</w:t>
            </w:r>
            <w:r w:rsidR="00B11B26">
              <w:rPr>
                <w:rFonts w:ascii="Arial" w:hAnsi="Arial" w:cs="Arial"/>
                <w:sz w:val="20"/>
                <w:szCs w:val="20"/>
              </w:rPr>
              <w:t>rebu’n effeithiol â chynulleidfaoedd amrywiol. Hyderus wrth ddarllen dogfennau yn Gymraeg.</w:t>
            </w:r>
          </w:p>
        </w:tc>
      </w:tr>
      <w:tr w:rsidR="005C6833" w:rsidRPr="005C6833" w14:paraId="4ACB5CD7" w14:textId="77777777" w:rsidTr="007D56DC">
        <w:trPr>
          <w:jc w:val="center"/>
        </w:trPr>
        <w:tc>
          <w:tcPr>
            <w:tcW w:w="1980" w:type="dxa"/>
            <w:shd w:val="clear" w:color="auto" w:fill="B8CCE4"/>
          </w:tcPr>
          <w:p w14:paraId="0DFA636C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9C4ED1E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2C976CB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5DF38A4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F8CBED3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58176EC" w14:textId="7CAC7A68" w:rsidR="005C6833" w:rsidRPr="005C6833" w:rsidRDefault="00DE5935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222222"/>
                <w:sz w:val="20"/>
                <w:szCs w:val="20"/>
                <w:lang w:val="cy-GB"/>
              </w:rPr>
              <w:t>Darparu Gwasanaeth</w:t>
            </w:r>
          </w:p>
        </w:tc>
        <w:tc>
          <w:tcPr>
            <w:tcW w:w="2268" w:type="dxa"/>
          </w:tcPr>
          <w:p w14:paraId="32BC2682" w14:textId="2D1438B6" w:rsidR="005C6833" w:rsidRPr="005C6833" w:rsidRDefault="00323277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allu dangos cwrteisi ieithyddol trwy agor a chau sgwrs. Gallu dweud enwau lleoedd / enwau personol neu arwyddion Cymraeg yn gywir.</w:t>
            </w:r>
            <w:r w:rsidR="002C28A6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 Gallu cyflwyno eich hunan.</w:t>
            </w:r>
          </w:p>
        </w:tc>
        <w:tc>
          <w:tcPr>
            <w:tcW w:w="2268" w:type="dxa"/>
          </w:tcPr>
          <w:p w14:paraId="771E1CD8" w14:textId="043DBCDE" w:rsidR="005C6833" w:rsidRPr="005C6833" w:rsidRDefault="000D7279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allu deall hanfodion cais gan y cyhoedd ac ymateb i geisiadau syml. </w:t>
            </w:r>
            <w:r w:rsidR="00D07B11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allu rhoi a derbyn cyfarwyddiadau.</w:t>
            </w:r>
          </w:p>
        </w:tc>
        <w:tc>
          <w:tcPr>
            <w:tcW w:w="2126" w:type="dxa"/>
          </w:tcPr>
          <w:p w14:paraId="59457F95" w14:textId="09895C19" w:rsidR="005C6833" w:rsidRPr="005C6833" w:rsidRDefault="000D015D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allu sgwrsio’n rhannol yn Gymraeg ond yn troi i'r Saesneg wrth drafod neu wrth roi gwybodaeth fanwl. </w:t>
            </w: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allu disgrifio pobl a lleoliadau.</w:t>
            </w:r>
          </w:p>
        </w:tc>
        <w:tc>
          <w:tcPr>
            <w:tcW w:w="2410" w:type="dxa"/>
          </w:tcPr>
          <w:p w14:paraId="5A3C4D5F" w14:textId="2F36D02D" w:rsidR="005C6833" w:rsidRPr="005C6833" w:rsidRDefault="005A677D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allu delio gyda’r cyhoedd yn y rhan fwyaf o sefyllfaoedd yn Gymraeg ond yn troi i’r Saesneg wrth ddefnyddio terminoleg </w:t>
            </w: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gwaith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 / dechnegol</w:t>
            </w:r>
            <w:r w:rsidR="00245752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.</w:t>
            </w:r>
          </w:p>
        </w:tc>
        <w:tc>
          <w:tcPr>
            <w:tcW w:w="2556" w:type="dxa"/>
          </w:tcPr>
          <w:p w14:paraId="567111F9" w14:textId="221C41F2" w:rsidR="005C6833" w:rsidRPr="005C6833" w:rsidRDefault="001503EF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allu delio’n effeithiol gydag ymholiadau cymhl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 xml:space="preserve">th gan y cyhoedd </w:t>
            </w:r>
            <w:r w:rsidR="000907AF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 xml:space="preserve"> ddelio gyda gwrthdaro yn Gymraeg.  </w:t>
            </w:r>
            <w:r w:rsidR="000907AF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allu cy</w:t>
            </w:r>
            <w:r w:rsidR="000907AF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weld neu holi yn G</w:t>
            </w:r>
            <w:r w:rsidR="000907AF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mraeg wrth gynnai ymchwiliad.</w:t>
            </w:r>
          </w:p>
        </w:tc>
      </w:tr>
      <w:tr w:rsidR="005C6833" w:rsidRPr="005C6833" w14:paraId="5B9313EC" w14:textId="77777777" w:rsidTr="007D56DC">
        <w:trPr>
          <w:jc w:val="center"/>
        </w:trPr>
        <w:tc>
          <w:tcPr>
            <w:tcW w:w="1980" w:type="dxa"/>
            <w:shd w:val="clear" w:color="auto" w:fill="B8CCE4"/>
          </w:tcPr>
          <w:p w14:paraId="76B586B5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CFDCF75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00C7F2B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A7748EC" w14:textId="1F291919" w:rsidR="005C6833" w:rsidRPr="005C6833" w:rsidRDefault="00DE5935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Ar y Ffôn</w:t>
            </w:r>
          </w:p>
          <w:p w14:paraId="6D355754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642A4D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B79E52" w14:textId="1AA960FB" w:rsidR="005C6833" w:rsidRPr="005C6833" w:rsidRDefault="00C206AB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 xml:space="preserve">allu cyfarch yn ddwyieithog mewn modd priodol i’r lleoliad.  </w:t>
            </w: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allu cyfarch ymwelwyr a chaniatau dewis iaith.</w:t>
            </w:r>
          </w:p>
        </w:tc>
        <w:tc>
          <w:tcPr>
            <w:tcW w:w="2268" w:type="dxa"/>
          </w:tcPr>
          <w:p w14:paraId="6A417B2A" w14:textId="1C244657" w:rsidR="005C6833" w:rsidRPr="005C6833" w:rsidRDefault="00D07B11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 xml:space="preserve">allu deall cais am gymorth ac ymateb yn Gymraeg i gesiadau syml.  </w:t>
            </w:r>
            <w:r w:rsidR="00626850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allu defnyddio’r Gymraeg wrth drosglwyddo galwadau.</w:t>
            </w:r>
          </w:p>
        </w:tc>
        <w:tc>
          <w:tcPr>
            <w:tcW w:w="2126" w:type="dxa"/>
          </w:tcPr>
          <w:p w14:paraId="6D1EF01E" w14:textId="5619F105" w:rsidR="005C6833" w:rsidRPr="005C6833" w:rsidRDefault="006D474B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allu ymateb i ymholiadau cyffredinol dros y ff</w:t>
            </w:r>
            <w:r w:rsidR="00F801A3">
              <w:rPr>
                <w:rFonts w:ascii="Arial" w:eastAsia="Calibri" w:hAnsi="Arial" w:cs="Arial"/>
                <w:sz w:val="20"/>
                <w:szCs w:val="20"/>
              </w:rPr>
              <w:t>ô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 xml:space="preserve">n neu wyneb yn wyneb.  </w:t>
            </w:r>
            <w:r w:rsidR="00F801A3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allu cymryd many</w:t>
            </w:r>
            <w:r w:rsidR="00F801A3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ion neu nodiadau o wrando ar sgwrs Gymraeg.</w:t>
            </w:r>
          </w:p>
        </w:tc>
        <w:tc>
          <w:tcPr>
            <w:tcW w:w="2410" w:type="dxa"/>
          </w:tcPr>
          <w:p w14:paraId="56EEA463" w14:textId="0F0B3CA2" w:rsidR="005C6833" w:rsidRPr="005C6833" w:rsidRDefault="00245752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 xml:space="preserve">allu delio’n effeithiol gydag ymholiadau.  </w:t>
            </w: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allu dea</w:t>
            </w: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l pobl sy’n siarad mewn gwahanol dafodieithoedd.</w:t>
            </w:r>
          </w:p>
        </w:tc>
        <w:tc>
          <w:tcPr>
            <w:tcW w:w="2556" w:type="dxa"/>
          </w:tcPr>
          <w:p w14:paraId="1C253C9D" w14:textId="6E7089C6" w:rsidR="005C6833" w:rsidRPr="005C6833" w:rsidRDefault="00CF4EC2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allu delio gydag ymholiadau neu gwynion cwmhleth neu sensit</w:t>
            </w:r>
            <w:r>
              <w:rPr>
                <w:rFonts w:ascii="Arial" w:eastAsia="Calibri" w:hAnsi="Arial" w:cs="Arial"/>
                <w:sz w:val="20"/>
                <w:szCs w:val="20"/>
              </w:rPr>
              <w:t>if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 xml:space="preserve"> gan y cyhoedd a delio’n hyderus </w:t>
            </w:r>
            <w:r>
              <w:rPr>
                <w:rFonts w:ascii="Arial" w:eastAsia="Calibri" w:hAnsi="Arial" w:cs="Arial"/>
                <w:sz w:val="20"/>
                <w:szCs w:val="20"/>
              </w:rPr>
              <w:t>gyda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51892">
              <w:rPr>
                <w:rFonts w:ascii="Arial" w:eastAsia="Calibri" w:hAnsi="Arial" w:cs="Arial"/>
                <w:sz w:val="20"/>
                <w:szCs w:val="20"/>
              </w:rPr>
              <w:t>sefyllfaoedd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51892">
              <w:rPr>
                <w:rFonts w:ascii="Arial" w:eastAsia="Calibri" w:hAnsi="Arial" w:cs="Arial"/>
                <w:sz w:val="20"/>
                <w:szCs w:val="20"/>
              </w:rPr>
              <w:t>heriol.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5C6833" w:rsidRPr="005C6833" w14:paraId="795DBCDA" w14:textId="77777777" w:rsidTr="007D56DC">
        <w:trPr>
          <w:jc w:val="center"/>
        </w:trPr>
        <w:tc>
          <w:tcPr>
            <w:tcW w:w="1980" w:type="dxa"/>
            <w:shd w:val="clear" w:color="auto" w:fill="B8CCE4"/>
          </w:tcPr>
          <w:p w14:paraId="34702A1D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0C6B28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D77C874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751EBB3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CCBF888" w14:textId="4947DA9D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6833">
              <w:rPr>
                <w:rFonts w:ascii="Arial" w:eastAsia="Calibri" w:hAnsi="Arial" w:cs="Arial"/>
                <w:b/>
                <w:sz w:val="20"/>
                <w:szCs w:val="20"/>
              </w:rPr>
              <w:t>Cyfarfodydd</w:t>
            </w:r>
            <w:r w:rsidR="0023429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5C6833">
              <w:rPr>
                <w:rFonts w:ascii="Arial" w:eastAsia="Calibri" w:hAnsi="Arial" w:cs="Arial"/>
                <w:b/>
                <w:sz w:val="20"/>
                <w:szCs w:val="20"/>
              </w:rPr>
              <w:t>Cyhoeddus/Siar</w:t>
            </w:r>
            <w:r w:rsidR="00234290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5C6833">
              <w:rPr>
                <w:rFonts w:ascii="Arial" w:eastAsia="Calibri" w:hAnsi="Arial" w:cs="Arial"/>
                <w:b/>
                <w:sz w:val="20"/>
                <w:szCs w:val="20"/>
              </w:rPr>
              <w:t xml:space="preserve">d </w:t>
            </w:r>
            <w:r w:rsidR="00234290">
              <w:rPr>
                <w:rFonts w:ascii="Arial" w:eastAsia="Calibri" w:hAnsi="Arial" w:cs="Arial"/>
                <w:b/>
                <w:sz w:val="20"/>
                <w:szCs w:val="20"/>
              </w:rPr>
              <w:t>â</w:t>
            </w:r>
            <w:r w:rsidRPr="005C6833">
              <w:rPr>
                <w:rFonts w:ascii="Arial" w:eastAsia="Calibri" w:hAnsi="Arial" w:cs="Arial"/>
                <w:b/>
                <w:sz w:val="20"/>
                <w:szCs w:val="20"/>
              </w:rPr>
              <w:t>’r Cyfryngau</w:t>
            </w:r>
          </w:p>
        </w:tc>
        <w:tc>
          <w:tcPr>
            <w:tcW w:w="2268" w:type="dxa"/>
          </w:tcPr>
          <w:p w14:paraId="680A76AF" w14:textId="04BEBED7" w:rsidR="005C6833" w:rsidRPr="005C6833" w:rsidRDefault="00C206AB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allu cychwyn a gorffen cyfarfod ynghyd a chyfarch aelodau yn ddwyieithog.</w:t>
            </w:r>
          </w:p>
        </w:tc>
        <w:tc>
          <w:tcPr>
            <w:tcW w:w="2268" w:type="dxa"/>
          </w:tcPr>
          <w:p w14:paraId="74780C62" w14:textId="3980887D" w:rsidR="005C6833" w:rsidRPr="005C6833" w:rsidRDefault="00626850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allu cyflwyno eich hun ac eraill trwy ddefnyddio enw, swydd a sefydliad. </w:t>
            </w:r>
            <w:r w:rsidR="007544F2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allu cyfrannu i gyfarfod yn rhannol yn Gymraeg</w:t>
            </w:r>
            <w:r w:rsidR="00A702C9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 gan </w:t>
            </w:r>
            <w:r w:rsidR="00A702C9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lastRenderedPageBreak/>
              <w:t xml:space="preserve">ddefnyddio </w:t>
            </w:r>
            <w:r w:rsidR="00B05522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brawddegau sylfaenol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>.</w:t>
            </w:r>
          </w:p>
        </w:tc>
        <w:tc>
          <w:tcPr>
            <w:tcW w:w="2126" w:type="dxa"/>
          </w:tcPr>
          <w:p w14:paraId="3C80129F" w14:textId="775E794B" w:rsidR="005C6833" w:rsidRPr="005C6833" w:rsidRDefault="00567809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lastRenderedPageBreak/>
              <w:t>G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allu sgwrsio yn rhannol </w:t>
            </w:r>
            <w:r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yn 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t xml:space="preserve">Gymraeg gan droi at y Saesneg wrth drafod manylion busnes craidd, wrth ateb cwestiynau neu wrth ddefynyddio </w:t>
            </w:r>
            <w:r w:rsidR="005C6833" w:rsidRPr="005C6833">
              <w:rPr>
                <w:rFonts w:ascii="Arial" w:eastAsia="Calibri" w:hAnsi="Arial" w:cs="Arial"/>
                <w:color w:val="222222"/>
                <w:sz w:val="20"/>
                <w:szCs w:val="20"/>
                <w:lang w:val="cy-GB"/>
              </w:rPr>
              <w:lastRenderedPageBreak/>
              <w:t>gwybodaeth gymhleth.</w:t>
            </w:r>
          </w:p>
        </w:tc>
        <w:tc>
          <w:tcPr>
            <w:tcW w:w="2410" w:type="dxa"/>
          </w:tcPr>
          <w:p w14:paraId="185743E4" w14:textId="04C5E0F7" w:rsidR="005C6833" w:rsidRPr="005C6833" w:rsidRDefault="00245752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allu cadeirio cyfarfod ac ymateb i gwesti</w:t>
            </w: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 xml:space="preserve">nau Cymraeg, disgrifio sefyllfa neu ddigwyddiad, ond yn troi at y Saesneg am dermau </w:t>
            </w:r>
            <w:r w:rsidR="00F21F07">
              <w:rPr>
                <w:rFonts w:ascii="Arial" w:eastAsia="Calibri" w:hAnsi="Arial" w:cs="Arial"/>
                <w:sz w:val="20"/>
                <w:szCs w:val="20"/>
              </w:rPr>
              <w:t>gwaith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 xml:space="preserve"> neu dechnegol.</w:t>
            </w:r>
          </w:p>
        </w:tc>
        <w:tc>
          <w:tcPr>
            <w:tcW w:w="2556" w:type="dxa"/>
          </w:tcPr>
          <w:p w14:paraId="66D44B68" w14:textId="5BFD8ECA" w:rsidR="005C6833" w:rsidRPr="005C6833" w:rsidRDefault="00B51892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 xml:space="preserve">allu cyflwyno trwy gyfrwng y Gymraeg.  </w:t>
            </w:r>
            <w:r w:rsidR="00542712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allu ateb cwestiynau c</w:t>
            </w:r>
            <w:r w:rsidR="00542712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 xml:space="preserve">mhleth neu ymosodol </w:t>
            </w:r>
            <w:r w:rsidR="00AB16DC">
              <w:rPr>
                <w:rFonts w:ascii="Arial" w:eastAsia="Calibri" w:hAnsi="Arial" w:cs="Arial"/>
                <w:sz w:val="20"/>
                <w:szCs w:val="20"/>
              </w:rPr>
              <w:t>i’r lefel sydd gennych o ran gwybodaeth arbenigol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5C6833" w:rsidRPr="005C6833" w14:paraId="5410C79C" w14:textId="77777777" w:rsidTr="007D56DC">
        <w:trPr>
          <w:jc w:val="center"/>
        </w:trPr>
        <w:tc>
          <w:tcPr>
            <w:tcW w:w="1980" w:type="dxa"/>
            <w:shd w:val="clear" w:color="auto" w:fill="B8CCE4"/>
          </w:tcPr>
          <w:p w14:paraId="1C2302DD" w14:textId="3A0D016C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br w:type="page"/>
            </w:r>
          </w:p>
          <w:p w14:paraId="0631A1F2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91E633B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DD1AF9D" w14:textId="77777777" w:rsidR="005C6833" w:rsidRPr="005C6833" w:rsidRDefault="005C6833" w:rsidP="005C683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6833">
              <w:rPr>
                <w:rFonts w:ascii="Arial" w:eastAsia="Calibri" w:hAnsi="Arial" w:cs="Arial"/>
                <w:b/>
                <w:sz w:val="20"/>
                <w:szCs w:val="20"/>
              </w:rPr>
              <w:t>Ysgrifennu</w:t>
            </w:r>
          </w:p>
          <w:p w14:paraId="504B0A6D" w14:textId="77777777" w:rsidR="005C6833" w:rsidRPr="005C6833" w:rsidRDefault="005C6833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DBE31E" w14:textId="6E20DF91" w:rsidR="005C6833" w:rsidRPr="005C6833" w:rsidRDefault="00F86089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allu ysgrifennu cais arferol syml i gydweithwyr, megis ‘Ga’ i …. Os gwelwch yn dda?’</w:t>
            </w:r>
          </w:p>
        </w:tc>
        <w:tc>
          <w:tcPr>
            <w:tcW w:w="2268" w:type="dxa"/>
          </w:tcPr>
          <w:p w14:paraId="33A4E8D7" w14:textId="1894037A" w:rsidR="005C6833" w:rsidRPr="005C6833" w:rsidRDefault="00B05522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allu ysgrifennu nodyn byr o gais i gydweithiwr neu gyswllt allanol</w:t>
            </w:r>
            <w:r w:rsidR="00B83CA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58854C02" w14:textId="592CEF06" w:rsidR="005C6833" w:rsidRPr="005C6833" w:rsidRDefault="00B215B1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allu ysgrifennu memo mewnol neu negeseuon e-bost anffurfiol, a delio gyda cheisiadau bob dydd.</w:t>
            </w:r>
          </w:p>
        </w:tc>
        <w:tc>
          <w:tcPr>
            <w:tcW w:w="2410" w:type="dxa"/>
          </w:tcPr>
          <w:p w14:paraId="0CC1C2A5" w14:textId="6A24FD69" w:rsidR="005C6833" w:rsidRPr="005C6833" w:rsidRDefault="00F21F07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allu ysgrifennu llythyrau busnes, negeseuon a phosteri ar gyfer cwsmeriaid allanol gyda chymorth golygyddol.</w:t>
            </w:r>
          </w:p>
        </w:tc>
        <w:tc>
          <w:tcPr>
            <w:tcW w:w="2556" w:type="dxa"/>
          </w:tcPr>
          <w:p w14:paraId="0054E639" w14:textId="7F122185" w:rsidR="005C6833" w:rsidRPr="005C6833" w:rsidRDefault="00AB16DC" w:rsidP="005C683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C6833" w:rsidRPr="005C6833">
              <w:rPr>
                <w:rFonts w:ascii="Arial" w:eastAsia="Calibri" w:hAnsi="Arial" w:cs="Arial"/>
                <w:sz w:val="20"/>
                <w:szCs w:val="20"/>
              </w:rPr>
              <w:t>allu ysgrifennu adroddiadau a chyflwyniadau a chymryd cofnodion llawn a chywir yn ystod cyfarfodydd.</w:t>
            </w:r>
          </w:p>
        </w:tc>
      </w:tr>
    </w:tbl>
    <w:p w14:paraId="22C6A0A3" w14:textId="77777777" w:rsidR="005C6833" w:rsidRPr="005C6833" w:rsidRDefault="005C6833" w:rsidP="005C6833">
      <w:pPr>
        <w:spacing w:after="200" w:line="276" w:lineRule="auto"/>
        <w:rPr>
          <w:rFonts w:ascii="Arial" w:eastAsia="Calibri" w:hAnsi="Arial" w:cs="Arial"/>
          <w:sz w:val="21"/>
          <w:szCs w:val="21"/>
        </w:rPr>
      </w:pPr>
    </w:p>
    <w:p w14:paraId="0E120060" w14:textId="77777777" w:rsidR="005A2C8C" w:rsidRDefault="005A2C8C"/>
    <w:sectPr w:rsidR="005A2C8C" w:rsidSect="00D732BD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5B9A" w14:textId="77777777" w:rsidR="009D0BEC" w:rsidRDefault="009D0BEC" w:rsidP="005C6833">
      <w:pPr>
        <w:spacing w:after="0" w:line="240" w:lineRule="auto"/>
      </w:pPr>
      <w:r>
        <w:separator/>
      </w:r>
    </w:p>
  </w:endnote>
  <w:endnote w:type="continuationSeparator" w:id="0">
    <w:p w14:paraId="0F7585F3" w14:textId="77777777" w:rsidR="009D0BEC" w:rsidRDefault="009D0BEC" w:rsidP="005C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11116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16FDBB" w14:textId="5F66F9FA" w:rsidR="005C6833" w:rsidRDefault="005C683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BFF604" w14:textId="77777777" w:rsidR="005C6833" w:rsidRDefault="005C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2B0F6" w14:textId="77777777" w:rsidR="009D0BEC" w:rsidRDefault="009D0BEC" w:rsidP="005C6833">
      <w:pPr>
        <w:spacing w:after="0" w:line="240" w:lineRule="auto"/>
      </w:pPr>
      <w:r>
        <w:separator/>
      </w:r>
    </w:p>
  </w:footnote>
  <w:footnote w:type="continuationSeparator" w:id="0">
    <w:p w14:paraId="1B338E2C" w14:textId="77777777" w:rsidR="009D0BEC" w:rsidRDefault="009D0BEC" w:rsidP="005C6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33"/>
    <w:rsid w:val="00087FB2"/>
    <w:rsid w:val="000907AF"/>
    <w:rsid w:val="000D015D"/>
    <w:rsid w:val="000D7279"/>
    <w:rsid w:val="000E30A6"/>
    <w:rsid w:val="001503EF"/>
    <w:rsid w:val="001B7D25"/>
    <w:rsid w:val="00234290"/>
    <w:rsid w:val="00245752"/>
    <w:rsid w:val="00295EAE"/>
    <w:rsid w:val="002B3901"/>
    <w:rsid w:val="002C28A6"/>
    <w:rsid w:val="00320607"/>
    <w:rsid w:val="00323277"/>
    <w:rsid w:val="003F3251"/>
    <w:rsid w:val="0046770B"/>
    <w:rsid w:val="004B3F4E"/>
    <w:rsid w:val="004C1909"/>
    <w:rsid w:val="00542712"/>
    <w:rsid w:val="00567809"/>
    <w:rsid w:val="00583674"/>
    <w:rsid w:val="005A2C8C"/>
    <w:rsid w:val="005A677D"/>
    <w:rsid w:val="005C6833"/>
    <w:rsid w:val="005D6746"/>
    <w:rsid w:val="005E227C"/>
    <w:rsid w:val="00626850"/>
    <w:rsid w:val="00643886"/>
    <w:rsid w:val="0067420A"/>
    <w:rsid w:val="006D474B"/>
    <w:rsid w:val="007544F2"/>
    <w:rsid w:val="007B6F2C"/>
    <w:rsid w:val="007D56DC"/>
    <w:rsid w:val="00862E43"/>
    <w:rsid w:val="0096345A"/>
    <w:rsid w:val="009D0BEC"/>
    <w:rsid w:val="00A177C4"/>
    <w:rsid w:val="00A628BF"/>
    <w:rsid w:val="00A702C9"/>
    <w:rsid w:val="00A72666"/>
    <w:rsid w:val="00AB16DC"/>
    <w:rsid w:val="00B05522"/>
    <w:rsid w:val="00B11B26"/>
    <w:rsid w:val="00B215B1"/>
    <w:rsid w:val="00B51892"/>
    <w:rsid w:val="00B83CA3"/>
    <w:rsid w:val="00C206AB"/>
    <w:rsid w:val="00C24785"/>
    <w:rsid w:val="00CF4EC2"/>
    <w:rsid w:val="00D07B11"/>
    <w:rsid w:val="00D92F06"/>
    <w:rsid w:val="00DE5935"/>
    <w:rsid w:val="00EF0C2A"/>
    <w:rsid w:val="00F15E3C"/>
    <w:rsid w:val="00F21F07"/>
    <w:rsid w:val="00F44B92"/>
    <w:rsid w:val="00F72A67"/>
    <w:rsid w:val="00F801A3"/>
    <w:rsid w:val="00F8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C74C6"/>
  <w15:chartTrackingRefBased/>
  <w15:docId w15:val="{9CDB6C12-4225-4A59-868E-E7B14A14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833"/>
  </w:style>
  <w:style w:type="paragraph" w:styleId="Footer">
    <w:name w:val="footer"/>
    <w:basedOn w:val="Normal"/>
    <w:link w:val="FooterChar"/>
    <w:uiPriority w:val="99"/>
    <w:unhideWhenUsed/>
    <w:rsid w:val="005C6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Catherine</dc:creator>
  <cp:keywords/>
  <dc:description/>
  <cp:lastModifiedBy>Nikki O'Connor</cp:lastModifiedBy>
  <cp:revision>2</cp:revision>
  <dcterms:created xsi:type="dcterms:W3CDTF">2025-04-16T11:53:00Z</dcterms:created>
  <dcterms:modified xsi:type="dcterms:W3CDTF">2025-04-16T11:53:00Z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2022-06-13T07:46:21Z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56fceb86-f557-4082-bf1c-357aca975110</vt:lpwstr>
  </property>
  <property fmtid="{D5CDD505-2E9C-101B-9397-08002B2CF9AE}" pid="8" name="MSIP_Label_f2acd28b-79a3-4a0f-b0ff-4b75658b1549_ContentBits">
    <vt:lpwstr>0</vt:lpwstr>
  </property>
</Properties>
</file>