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5CE64D60" w14:textId="76F2BA80" w:rsidR="00F111DE" w:rsidRPr="00505AED" w:rsidRDefault="00F111DE" w:rsidP="00F111DE">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003F86">
        <w:rPr>
          <w:rFonts w:cs="Arial"/>
          <w:b/>
          <w:color w:val="000000" w:themeColor="text1"/>
          <w:sz w:val="36"/>
          <w:szCs w:val="36"/>
        </w:rPr>
        <w:t>d</w:t>
      </w:r>
      <w:r>
        <w:rPr>
          <w:rFonts w:cs="Arial"/>
          <w:b/>
          <w:color w:val="000000" w:themeColor="text1"/>
          <w:sz w:val="36"/>
          <w:szCs w:val="36"/>
        </w:rPr>
        <w:t>escription</w:t>
      </w:r>
    </w:p>
    <w:p w14:paraId="0A3336EB" w14:textId="07109A43" w:rsidR="00F111DE" w:rsidRPr="001C16C4" w:rsidRDefault="00F111DE" w:rsidP="00F111DE">
      <w:pPr>
        <w:spacing w:after="120"/>
        <w:rPr>
          <w:b/>
          <w:bCs/>
        </w:rPr>
      </w:pPr>
      <w:r w:rsidRPr="001C16C4">
        <w:rPr>
          <w:b/>
          <w:bCs/>
        </w:rPr>
        <w:t>T</w:t>
      </w:r>
      <w:r>
        <w:rPr>
          <w:b/>
          <w:bCs/>
        </w:rPr>
        <w:t>itle</w:t>
      </w:r>
      <w:r w:rsidRPr="001C16C4">
        <w:rPr>
          <w:b/>
          <w:bCs/>
        </w:rPr>
        <w:t>:</w:t>
      </w:r>
      <w:r w:rsidR="00B01D6D">
        <w:rPr>
          <w:b/>
          <w:bCs/>
        </w:rPr>
        <w:t xml:space="preserve"> </w:t>
      </w:r>
      <w:bookmarkStart w:id="0" w:name="_Hlk108012829"/>
      <w:r w:rsidR="000D3BDF">
        <w:rPr>
          <w:b/>
          <w:bCs/>
        </w:rPr>
        <w:tab/>
      </w:r>
      <w:r w:rsidR="000D3BDF">
        <w:rPr>
          <w:b/>
          <w:bCs/>
        </w:rPr>
        <w:tab/>
      </w:r>
      <w:r w:rsidR="000D3BDF">
        <w:rPr>
          <w:b/>
          <w:bCs/>
        </w:rPr>
        <w:tab/>
      </w:r>
      <w:r w:rsidR="00B01D6D" w:rsidRPr="000D3BDF">
        <w:rPr>
          <w:b/>
          <w:bCs/>
        </w:rPr>
        <w:t>Proceedings Support Unit Specialist</w:t>
      </w:r>
    </w:p>
    <w:bookmarkEnd w:id="0"/>
    <w:p w14:paraId="69CE7D15" w14:textId="075729AB" w:rsidR="00F111DE" w:rsidRPr="001C16C4" w:rsidRDefault="00F111DE" w:rsidP="00F111DE">
      <w:pPr>
        <w:spacing w:after="120"/>
        <w:rPr>
          <w:b/>
          <w:bCs/>
        </w:rPr>
      </w:pPr>
      <w:r>
        <w:rPr>
          <w:b/>
          <w:bCs/>
        </w:rPr>
        <w:t>Reports to</w:t>
      </w:r>
      <w:r w:rsidRPr="001C16C4">
        <w:rPr>
          <w:b/>
          <w:bCs/>
        </w:rPr>
        <w:t xml:space="preserve">: </w:t>
      </w:r>
      <w:r w:rsidR="000D3BDF">
        <w:rPr>
          <w:b/>
          <w:bCs/>
        </w:rPr>
        <w:tab/>
      </w:r>
      <w:r w:rsidR="000D3BDF">
        <w:rPr>
          <w:b/>
          <w:bCs/>
        </w:rPr>
        <w:tab/>
      </w:r>
      <w:r w:rsidR="00B01D6D" w:rsidRPr="000D3BDF">
        <w:rPr>
          <w:b/>
          <w:bCs/>
        </w:rPr>
        <w:t>Proceedings Support Unit Manager</w:t>
      </w:r>
    </w:p>
    <w:p w14:paraId="31A172CF" w14:textId="6439BF55" w:rsidR="00F111DE" w:rsidRPr="000D3BDF" w:rsidRDefault="00F111DE" w:rsidP="00467772">
      <w:pPr>
        <w:spacing w:after="120"/>
        <w:ind w:left="2127" w:hanging="2127"/>
        <w:rPr>
          <w:b/>
        </w:rPr>
      </w:pPr>
      <w:r w:rsidRPr="001C16C4">
        <w:rPr>
          <w:b/>
          <w:bCs/>
        </w:rPr>
        <w:t>L</w:t>
      </w:r>
      <w:r>
        <w:rPr>
          <w:b/>
          <w:bCs/>
        </w:rPr>
        <w:t>ocation</w:t>
      </w:r>
      <w:r w:rsidR="00B01D6D">
        <w:rPr>
          <w:b/>
          <w:bCs/>
        </w:rPr>
        <w:t xml:space="preserve">: </w:t>
      </w:r>
      <w:r w:rsidR="000D3BDF">
        <w:rPr>
          <w:b/>
          <w:bCs/>
        </w:rPr>
        <w:tab/>
      </w:r>
      <w:r w:rsidR="000D3BDF">
        <w:rPr>
          <w:b/>
          <w:bCs/>
        </w:rPr>
        <w:tab/>
      </w:r>
      <w:r w:rsidR="00467772">
        <w:rPr>
          <w:b/>
          <w:bCs/>
        </w:rPr>
        <w:t xml:space="preserve">Birmingham, Canary Wharf, Cardiff, </w:t>
      </w:r>
      <w:r w:rsidR="00D379CF" w:rsidRPr="000D3BDF">
        <w:rPr>
          <w:b/>
          <w:lang w:val="en"/>
        </w:rPr>
        <w:t>Croydon</w:t>
      </w:r>
      <w:r w:rsidR="00467772">
        <w:rPr>
          <w:b/>
          <w:lang w:val="en"/>
        </w:rPr>
        <w:t>, Sale or Wakefield (**Travel will be required to London and Croydon)</w:t>
      </w:r>
    </w:p>
    <w:p w14:paraId="19BE436C" w14:textId="539080CF" w:rsidR="00F111DE" w:rsidRPr="001C16C4" w:rsidRDefault="00F111DE" w:rsidP="00F111DE">
      <w:pPr>
        <w:spacing w:after="120"/>
        <w:rPr>
          <w:b/>
          <w:bCs/>
        </w:rPr>
      </w:pPr>
      <w:r w:rsidRPr="001C16C4">
        <w:rPr>
          <w:b/>
          <w:bCs/>
        </w:rPr>
        <w:t>G</w:t>
      </w:r>
      <w:r>
        <w:rPr>
          <w:b/>
          <w:bCs/>
        </w:rPr>
        <w:t>rade</w:t>
      </w:r>
      <w:r w:rsidRPr="001C16C4">
        <w:rPr>
          <w:b/>
          <w:bCs/>
        </w:rPr>
        <w:t>:</w:t>
      </w:r>
      <w:r w:rsidR="00B01D6D">
        <w:rPr>
          <w:b/>
          <w:bCs/>
        </w:rPr>
        <w:t xml:space="preserve"> </w:t>
      </w:r>
      <w:r w:rsidR="000D3BDF">
        <w:rPr>
          <w:b/>
          <w:bCs/>
        </w:rPr>
        <w:tab/>
      </w:r>
      <w:r w:rsidR="000D3BDF">
        <w:rPr>
          <w:b/>
          <w:bCs/>
        </w:rPr>
        <w:tab/>
      </w:r>
      <w:r w:rsidR="00D14439" w:rsidRPr="000D3BDF">
        <w:rPr>
          <w:b/>
          <w:bCs/>
        </w:rPr>
        <w:t>12</w:t>
      </w:r>
      <w:r w:rsidRPr="000D3BDF">
        <w:rPr>
          <w:b/>
          <w:bCs/>
        </w:rPr>
        <w:tab/>
      </w:r>
    </w:p>
    <w:p w14:paraId="332D4001" w14:textId="2ABB2F44" w:rsidR="00F111DE" w:rsidRPr="001C16C4" w:rsidRDefault="00F111DE" w:rsidP="00467772">
      <w:pPr>
        <w:spacing w:after="120"/>
        <w:ind w:left="2127" w:hanging="2127"/>
        <w:rPr>
          <w:b/>
          <w:bCs/>
        </w:rPr>
      </w:pPr>
      <w:r w:rsidRPr="001C16C4">
        <w:rPr>
          <w:b/>
          <w:bCs/>
        </w:rPr>
        <w:t>S</w:t>
      </w:r>
      <w:r>
        <w:rPr>
          <w:b/>
          <w:bCs/>
        </w:rPr>
        <w:t>alary</w:t>
      </w:r>
      <w:r w:rsidRPr="001C16C4">
        <w:rPr>
          <w:b/>
          <w:bCs/>
        </w:rPr>
        <w:t xml:space="preserve">: </w:t>
      </w:r>
      <w:r w:rsidR="000D3BDF">
        <w:rPr>
          <w:b/>
          <w:bCs/>
        </w:rPr>
        <w:tab/>
      </w:r>
      <w:r w:rsidR="000D3BDF">
        <w:rPr>
          <w:b/>
          <w:bCs/>
        </w:rPr>
        <w:tab/>
      </w:r>
      <w:r w:rsidR="0031197D" w:rsidRPr="000D3BDF">
        <w:rPr>
          <w:b/>
          <w:bCs/>
        </w:rPr>
        <w:t>£</w:t>
      </w:r>
      <w:r w:rsidR="00504245">
        <w:rPr>
          <w:b/>
          <w:bCs/>
        </w:rPr>
        <w:t>4</w:t>
      </w:r>
      <w:r w:rsidR="00EA77B7">
        <w:rPr>
          <w:b/>
          <w:bCs/>
        </w:rPr>
        <w:t>1</w:t>
      </w:r>
      <w:r w:rsidR="00504245">
        <w:rPr>
          <w:b/>
          <w:bCs/>
        </w:rPr>
        <w:t>,</w:t>
      </w:r>
      <w:r w:rsidR="00EA77B7">
        <w:rPr>
          <w:b/>
          <w:bCs/>
        </w:rPr>
        <w:t>878</w:t>
      </w:r>
      <w:r w:rsidR="00504245">
        <w:rPr>
          <w:b/>
          <w:bCs/>
        </w:rPr>
        <w:t xml:space="preserve"> plus £4,</w:t>
      </w:r>
      <w:r w:rsidR="00EA77B7">
        <w:rPr>
          <w:b/>
          <w:bCs/>
        </w:rPr>
        <w:t>968</w:t>
      </w:r>
      <w:r w:rsidR="00504245">
        <w:rPr>
          <w:b/>
          <w:bCs/>
        </w:rPr>
        <w:t xml:space="preserve"> London Weighting</w:t>
      </w:r>
      <w:r w:rsidR="00467772">
        <w:rPr>
          <w:b/>
          <w:bCs/>
        </w:rPr>
        <w:t xml:space="preserve"> Allowance, if based in Canary Wharf or Croydon</w:t>
      </w:r>
      <w:r w:rsidRPr="0031197D">
        <w:tab/>
      </w:r>
      <w:r w:rsidRPr="001C16C4">
        <w:rPr>
          <w:b/>
          <w:bCs/>
        </w:rPr>
        <w:t xml:space="preserve"> </w:t>
      </w:r>
    </w:p>
    <w:p w14:paraId="69FD41EC" w14:textId="0EC345D7" w:rsidR="00F111DE" w:rsidRPr="001C16C4" w:rsidRDefault="00F111DE" w:rsidP="00F111DE">
      <w:pPr>
        <w:spacing w:after="120"/>
        <w:rPr>
          <w:b/>
          <w:bCs/>
        </w:rPr>
      </w:pPr>
      <w:r w:rsidRPr="001C16C4">
        <w:rPr>
          <w:b/>
          <w:bCs/>
        </w:rPr>
        <w:t>C</w:t>
      </w:r>
      <w:r>
        <w:rPr>
          <w:b/>
          <w:bCs/>
        </w:rPr>
        <w:t>ontract</w:t>
      </w:r>
      <w:r w:rsidRPr="001C16C4">
        <w:rPr>
          <w:b/>
          <w:bCs/>
        </w:rPr>
        <w:t>:</w:t>
      </w:r>
      <w:r w:rsidR="000D3BDF">
        <w:rPr>
          <w:b/>
          <w:bCs/>
        </w:rPr>
        <w:tab/>
      </w:r>
      <w:r w:rsidR="000D3BDF">
        <w:rPr>
          <w:b/>
          <w:bCs/>
        </w:rPr>
        <w:tab/>
      </w:r>
      <w:r w:rsidR="00EB3961">
        <w:rPr>
          <w:b/>
          <w:bCs/>
        </w:rPr>
        <w:t xml:space="preserve">Fixed Term </w:t>
      </w:r>
      <w:r w:rsidR="00467772">
        <w:rPr>
          <w:b/>
          <w:bCs/>
        </w:rPr>
        <w:t>until</w:t>
      </w:r>
      <w:r w:rsidR="000D3BDF">
        <w:rPr>
          <w:b/>
          <w:bCs/>
        </w:rPr>
        <w:t xml:space="preserve"> end </w:t>
      </w:r>
      <w:r w:rsidR="00EA77B7">
        <w:rPr>
          <w:b/>
          <w:bCs/>
        </w:rPr>
        <w:t>of September</w:t>
      </w:r>
      <w:r w:rsidR="003B0E75">
        <w:rPr>
          <w:b/>
          <w:bCs/>
        </w:rPr>
        <w:t xml:space="preserve"> 2025</w:t>
      </w:r>
      <w:r w:rsidRPr="0031197D">
        <w:tab/>
      </w:r>
    </w:p>
    <w:p w14:paraId="47606761" w14:textId="04F067D5" w:rsidR="009D0EA6" w:rsidRPr="001C16C4" w:rsidRDefault="00E329DB" w:rsidP="001C16C4">
      <w:pPr>
        <w:pStyle w:val="Heading1"/>
      </w:pPr>
      <w:r w:rsidRPr="001C16C4">
        <w:t>P</w:t>
      </w:r>
      <w:r w:rsidR="001C16C4">
        <w:t>urpose</w:t>
      </w:r>
    </w:p>
    <w:p w14:paraId="152F9137" w14:textId="5A9EEF34" w:rsidR="00B01D6D" w:rsidRDefault="0082023D" w:rsidP="00293DB6">
      <w:r w:rsidRPr="00293DB6">
        <w:t>As a</w:t>
      </w:r>
      <w:r w:rsidR="00B01D6D">
        <w:t xml:space="preserve"> Proceedings Support Unit </w:t>
      </w:r>
      <w:proofErr w:type="gramStart"/>
      <w:r w:rsidR="00B01D6D">
        <w:t>Specialist</w:t>
      </w:r>
      <w:proofErr w:type="gramEnd"/>
      <w:r w:rsidRPr="00293DB6">
        <w:t xml:space="preserve"> you will be welcomed into a dynamic and inclusive</w:t>
      </w:r>
      <w:r w:rsidR="00B01D6D">
        <w:t xml:space="preserve"> Operations </w:t>
      </w:r>
      <w:r w:rsidRPr="00293DB6">
        <w:t>team</w:t>
      </w:r>
      <w:r w:rsidR="00B01D6D">
        <w:t xml:space="preserve"> working to</w:t>
      </w:r>
      <w:r w:rsidRPr="00293DB6">
        <w:t xml:space="preserve"> </w:t>
      </w:r>
      <w:r w:rsidR="00B01D6D" w:rsidRPr="00B01D6D">
        <w:t xml:space="preserve">develop the IOPC’s capability to become a front-runner in supporting criminal, coronial and misconduct proceedings. </w:t>
      </w:r>
      <w:r w:rsidR="00B01D6D">
        <w:t>The team will be leading on improving</w:t>
      </w:r>
      <w:r w:rsidR="00B01D6D" w:rsidRPr="00B01D6D">
        <w:t xml:space="preserve"> processes relating to proceedings.</w:t>
      </w:r>
    </w:p>
    <w:p w14:paraId="07C1CB92" w14:textId="3834853B" w:rsidR="0082023D" w:rsidRPr="00293DB6" w:rsidRDefault="0082023D" w:rsidP="00293DB6">
      <w:r w:rsidRPr="00293DB6">
        <w:t>The IOPC is on a journey to develop its culture, perspectives and ethos to support the organisation</w:t>
      </w:r>
      <w:r w:rsidR="00003F86">
        <w:t>’</w:t>
      </w:r>
      <w:r w:rsidRPr="00293DB6">
        <w:t>s core outcomes</w:t>
      </w:r>
      <w:r w:rsidR="00CB3F7A">
        <w:t xml:space="preserve">. This </w:t>
      </w:r>
      <w:r w:rsidRPr="00293DB6">
        <w:t xml:space="preserve">is your opportunity to </w:t>
      </w:r>
      <w:proofErr w:type="gramStart"/>
      <w:r w:rsidRPr="00293DB6">
        <w:t>enter into</w:t>
      </w:r>
      <w:proofErr w:type="gramEnd"/>
      <w:r w:rsidRPr="00293DB6">
        <w:t xml:space="preserve"> the varied world of</w:t>
      </w:r>
      <w:r w:rsidR="00A10ADF" w:rsidRPr="00293DB6">
        <w:t xml:space="preserve"> IOPC</w:t>
      </w:r>
      <w:r w:rsidR="00B01D6D">
        <w:t xml:space="preserve"> Operations,</w:t>
      </w:r>
      <w:r w:rsidRPr="00293DB6">
        <w:t xml:space="preserve"> allowing you to develop your mindset and approaches to contribute to improving the police complaints system in England and Wales. </w:t>
      </w:r>
    </w:p>
    <w:p w14:paraId="7085C65B" w14:textId="0497A17B" w:rsidR="00972AE3" w:rsidRDefault="00972AE3" w:rsidP="00293DB6">
      <w:pPr>
        <w:rPr>
          <w:color w:val="FF0000"/>
        </w:rPr>
      </w:pP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2D312E47" w:rsidR="001C16C4" w:rsidRDefault="00972AE3" w:rsidP="001C16C4">
      <w:pPr>
        <w:pStyle w:val="Heading1"/>
      </w:pPr>
      <w:r w:rsidRPr="001C16C4">
        <w:rPr>
          <w:noProof/>
        </w:rPr>
        <w:lastRenderedPageBreak/>
        <w:drawing>
          <wp:anchor distT="0" distB="0" distL="114300" distR="114300" simplePos="0" relativeHeight="251658243"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C</w:t>
      </w:r>
      <w:r w:rsidR="00C24271">
        <w:t>ontext</w:t>
      </w:r>
    </w:p>
    <w:p w14:paraId="785AB2F2" w14:textId="07F716C5" w:rsidR="00972AE3" w:rsidRPr="00972AE3" w:rsidRDefault="00972AE3" w:rsidP="00972AE3"/>
    <w:p w14:paraId="29D82F30" w14:textId="16E47790" w:rsidR="004F4BF0" w:rsidRPr="00B01D6D" w:rsidRDefault="00F111DE" w:rsidP="00F111DE">
      <w:pPr>
        <w:spacing w:after="0" w:line="240" w:lineRule="auto"/>
        <w:rPr>
          <w:rFonts w:eastAsia="Times New Roman" w:cs="Arial"/>
          <w:b/>
          <w:bCs/>
          <w:noProof/>
          <w:color w:val="000000"/>
          <w:lang w:eastAsia="en-GB"/>
        </w:rPr>
      </w:pPr>
      <w:r>
        <w:rPr>
          <w:rFonts w:cs="Arial"/>
          <w:noProof/>
          <w:lang w:val="en"/>
        </w:rPr>
        <w:drawing>
          <wp:anchor distT="0" distB="0" distL="114300" distR="114300" simplePos="0" relativeHeight="251658244" behindDoc="0" locked="0" layoutInCell="1" allowOverlap="1" wp14:anchorId="76F49755" wp14:editId="6F35E7F8">
            <wp:simplePos x="0" y="0"/>
            <wp:positionH relativeFrom="column">
              <wp:posOffset>0</wp:posOffset>
            </wp:positionH>
            <wp:positionV relativeFrom="paragraph">
              <wp:posOffset>614446</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B01D6D">
        <w:rPr>
          <w:rFonts w:eastAsia="Times New Roman" w:cs="Arial"/>
          <w:noProof/>
          <w:color w:val="000000"/>
          <w:lang w:eastAsia="en-GB"/>
        </w:rPr>
        <w:t xml:space="preserve"> </w:t>
      </w:r>
      <w:r w:rsidR="00B01D6D" w:rsidRPr="00B01D6D">
        <w:rPr>
          <w:rFonts w:eastAsia="Times New Roman" w:cs="Arial"/>
          <w:noProof/>
          <w:color w:val="000000"/>
          <w:lang w:eastAsia="en-GB"/>
        </w:rPr>
        <w:t>Proceedings Support Unit Specialist</w:t>
      </w:r>
      <w:r w:rsidR="00B01D6D">
        <w:rPr>
          <w:rFonts w:eastAsia="Times New Roman" w:cs="Arial"/>
          <w:b/>
          <w:bCs/>
          <w:noProof/>
          <w:color w:val="00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48314E57"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3D72AD">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5" w:history="1">
        <w:r w:rsidRPr="003D72AD">
          <w:rPr>
            <w:rStyle w:val="Hyperlink"/>
            <w:rFonts w:cs="Arial"/>
            <w:noProof/>
          </w:rPr>
          <w:t>calls to action</w:t>
        </w:r>
      </w:hyperlink>
      <w:r w:rsidRPr="00EB5C65">
        <w:rPr>
          <w:noProof/>
        </w:rPr>
        <w:t xml:space="preserve"> 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6" w:history="1">
        <w:r w:rsidRPr="003D72AD">
          <w:rPr>
            <w:rStyle w:val="Hyperlink"/>
            <w:rFonts w:cs="Arial"/>
            <w:lang w:val="en"/>
          </w:rPr>
          <w:t>Operation Hotton</w:t>
        </w:r>
      </w:hyperlink>
      <w:r w:rsidRPr="00293DB6">
        <w:rPr>
          <w:lang w:val="en"/>
        </w:rPr>
        <w:t xml:space="preserve">, to </w:t>
      </w:r>
      <w:hyperlink r:id="rId17" w:history="1">
        <w:r w:rsidRPr="003D72AD">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58242"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0"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1"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63EF8C16" w14:textId="262F40B4" w:rsidR="00B01D6D" w:rsidRPr="00B01D6D" w:rsidRDefault="00B01D6D" w:rsidP="00B01D6D">
      <w:r w:rsidRPr="00B01D6D">
        <w:t xml:space="preserve">As a Proceedings Support Unit Specialist, you will provide support and specialist knowledge to Operational teams for coronial, criminal, and misconduct proceedings. </w:t>
      </w:r>
    </w:p>
    <w:p w14:paraId="77DE1AB4" w14:textId="77777777" w:rsidR="00B01D6D" w:rsidRPr="00B01D6D" w:rsidRDefault="00B01D6D" w:rsidP="00B01D6D">
      <w:pPr>
        <w:rPr>
          <w:b/>
          <w:bCs/>
        </w:rPr>
      </w:pPr>
      <w:r w:rsidRPr="00B01D6D">
        <w:rPr>
          <w:b/>
          <w:bCs/>
        </w:rPr>
        <w:t xml:space="preserve">Tasks include: </w:t>
      </w:r>
    </w:p>
    <w:p w14:paraId="1EB36F1E" w14:textId="77777777" w:rsidR="00B01D6D" w:rsidRPr="00B01D6D" w:rsidRDefault="00B01D6D" w:rsidP="00B01D6D">
      <w:pPr>
        <w:numPr>
          <w:ilvl w:val="0"/>
          <w:numId w:val="29"/>
        </w:numPr>
      </w:pPr>
      <w:r w:rsidRPr="00B01D6D">
        <w:t>Plan the IOPC response to cases in the proceedings stage.</w:t>
      </w:r>
    </w:p>
    <w:p w14:paraId="64BA91F6" w14:textId="77777777" w:rsidR="00B01D6D" w:rsidRPr="00B01D6D" w:rsidRDefault="00B01D6D" w:rsidP="00B01D6D">
      <w:pPr>
        <w:numPr>
          <w:ilvl w:val="0"/>
          <w:numId w:val="29"/>
        </w:numPr>
      </w:pPr>
      <w:r w:rsidRPr="00B01D6D">
        <w:t>Provide expertise, advice, guidance and coaching to operational colleagues to raise standards, improve operational delivery and working practices.</w:t>
      </w:r>
    </w:p>
    <w:p w14:paraId="647E6FD1" w14:textId="38D2ECBE" w:rsidR="00B01D6D" w:rsidRPr="00B01D6D" w:rsidRDefault="00E3757E" w:rsidP="00B01D6D">
      <w:pPr>
        <w:numPr>
          <w:ilvl w:val="0"/>
          <w:numId w:val="29"/>
        </w:numPr>
      </w:pPr>
      <w:r>
        <w:t>E</w:t>
      </w:r>
      <w:r w:rsidR="00B01D6D" w:rsidRPr="00B01D6D">
        <w:t xml:space="preserve">xamine and assess all material gathered in criminal, misconduct and coronial investigations by applying relevant legislation and IOPC policy and </w:t>
      </w:r>
      <w:proofErr w:type="gramStart"/>
      <w:r w:rsidR="00DD45BD" w:rsidRPr="00B01D6D">
        <w:t>guidelines</w:t>
      </w:r>
      <w:r w:rsidR="00AC09F1">
        <w:t>,</w:t>
      </w:r>
      <w:r w:rsidR="00DD45BD" w:rsidRPr="00B01D6D">
        <w:t xml:space="preserve"> and</w:t>
      </w:r>
      <w:proofErr w:type="gramEnd"/>
      <w:r w:rsidR="00B01D6D" w:rsidRPr="00B01D6D">
        <w:t xml:space="preserve"> produce schedules</w:t>
      </w:r>
      <w:r w:rsidR="00DD45BD">
        <w:t>.</w:t>
      </w:r>
    </w:p>
    <w:p w14:paraId="6194A2E1" w14:textId="52C2853C" w:rsidR="00B01D6D" w:rsidRPr="00B01D6D" w:rsidRDefault="00B01D6D" w:rsidP="00B01D6D">
      <w:pPr>
        <w:numPr>
          <w:ilvl w:val="0"/>
          <w:numId w:val="29"/>
        </w:numPr>
      </w:pPr>
      <w:r w:rsidRPr="00B01D6D">
        <w:t>Liaise with the Crown Prosecution Service, ensuring the IOPC meets its responsibilities, including requisition and charge, disclosure, possible Public Interest Immunity, and response to defence arguments</w:t>
      </w:r>
      <w:r w:rsidR="00DD45BD">
        <w:t>.</w:t>
      </w:r>
    </w:p>
    <w:p w14:paraId="1E39788B" w14:textId="77777777" w:rsidR="00B01D6D" w:rsidRPr="00B01D6D" w:rsidRDefault="00B01D6D" w:rsidP="00B01D6D">
      <w:pPr>
        <w:numPr>
          <w:ilvl w:val="0"/>
          <w:numId w:val="29"/>
        </w:numPr>
      </w:pPr>
      <w:r w:rsidRPr="00B01D6D">
        <w:t>Lead the effective delivery of all high-risk processes relating to an officer or police member of staff being charged with a criminal offence. This will include requisitions, PNC updates and biometric samples.</w:t>
      </w:r>
    </w:p>
    <w:p w14:paraId="2257D72A" w14:textId="4B3633CB" w:rsidR="00B01D6D" w:rsidRPr="00B01D6D" w:rsidRDefault="00B01D6D" w:rsidP="00B01D6D">
      <w:pPr>
        <w:numPr>
          <w:ilvl w:val="0"/>
          <w:numId w:val="29"/>
        </w:numPr>
      </w:pPr>
      <w:r w:rsidRPr="00B01D6D">
        <w:lastRenderedPageBreak/>
        <w:t>Represent the organisation at coronial, misconduct and criminal proceedings, making quick time decisions</w:t>
      </w:r>
      <w:r w:rsidR="00DB44BA">
        <w:t xml:space="preserve"> to respond to issues/requests</w:t>
      </w:r>
      <w:r w:rsidRPr="00B01D6D">
        <w:t xml:space="preserve"> </w:t>
      </w:r>
      <w:r w:rsidR="00FC749C">
        <w:t>in high</w:t>
      </w:r>
      <w:r w:rsidRPr="00B01D6D">
        <w:t xml:space="preserve"> pressure</w:t>
      </w:r>
      <w:r w:rsidR="00FC749C">
        <w:t xml:space="preserve"> environments</w:t>
      </w:r>
      <w:r w:rsidRPr="00B01D6D">
        <w:t xml:space="preserve">. </w:t>
      </w:r>
    </w:p>
    <w:p w14:paraId="1EE62892" w14:textId="77777777" w:rsidR="00B01D6D" w:rsidRPr="00B01D6D" w:rsidRDefault="00B01D6D" w:rsidP="00B01D6D">
      <w:pPr>
        <w:numPr>
          <w:ilvl w:val="0"/>
          <w:numId w:val="29"/>
        </w:numPr>
      </w:pPr>
      <w:r w:rsidRPr="00B01D6D">
        <w:t>Represent the organisation at CPS briefings, misconduct case conferences and PIRHs.</w:t>
      </w:r>
    </w:p>
    <w:p w14:paraId="7EAF395C" w14:textId="14100154" w:rsidR="00B01D6D" w:rsidRPr="00B01D6D" w:rsidRDefault="00B01D6D" w:rsidP="00B01D6D">
      <w:pPr>
        <w:numPr>
          <w:ilvl w:val="0"/>
          <w:numId w:val="29"/>
        </w:numPr>
      </w:pPr>
      <w:r w:rsidRPr="00B01D6D">
        <w:t>Mentor and support operational staff when they are required to attend coronial, misconduct and criminal proceedings</w:t>
      </w:r>
      <w:r w:rsidR="00D10EB1">
        <w:t xml:space="preserve"> to improve operational delivery and </w:t>
      </w:r>
      <w:r w:rsidR="00137B4D">
        <w:t>colleague welfare</w:t>
      </w:r>
      <w:r w:rsidRPr="00B01D6D">
        <w:t xml:space="preserve">. </w:t>
      </w:r>
    </w:p>
    <w:p w14:paraId="233873D6" w14:textId="77777777" w:rsidR="00B01D6D" w:rsidRPr="00B01D6D" w:rsidRDefault="00B01D6D" w:rsidP="00B01D6D">
      <w:pPr>
        <w:numPr>
          <w:ilvl w:val="0"/>
          <w:numId w:val="29"/>
        </w:numPr>
      </w:pPr>
      <w:r w:rsidRPr="00B01D6D">
        <w:t xml:space="preserve">Act as a point of contact for complainants, bereaved families, interested parties and other external stakeholders to improve the experiences of service users. </w:t>
      </w:r>
    </w:p>
    <w:p w14:paraId="47C0A47F" w14:textId="77777777" w:rsidR="00B01D6D" w:rsidRPr="00B01D6D" w:rsidRDefault="00B01D6D" w:rsidP="00B01D6D">
      <w:pPr>
        <w:numPr>
          <w:ilvl w:val="0"/>
          <w:numId w:val="29"/>
        </w:numPr>
      </w:pPr>
      <w:r w:rsidRPr="00B01D6D">
        <w:t>Lead on improving the standards of the updates we provide to external stakeholders and influence process improvements in relation to witness care.</w:t>
      </w:r>
    </w:p>
    <w:p w14:paraId="4473681D" w14:textId="77777777" w:rsidR="00B01D6D" w:rsidRPr="00B01D6D" w:rsidRDefault="00B01D6D" w:rsidP="00B01D6D">
      <w:pPr>
        <w:numPr>
          <w:ilvl w:val="0"/>
          <w:numId w:val="30"/>
        </w:numPr>
        <w:rPr>
          <w:lang w:val="en-US"/>
        </w:rPr>
      </w:pPr>
      <w:r w:rsidRPr="00B01D6D">
        <w:rPr>
          <w:lang w:val="en-US"/>
        </w:rPr>
        <w:t>Provide regular, meaningful updates on the progress of proceedings to the investigation team, senior managers and external stakeholders.</w:t>
      </w:r>
    </w:p>
    <w:p w14:paraId="1A6E016C" w14:textId="77777777" w:rsidR="00B01D6D" w:rsidRPr="00B01D6D" w:rsidRDefault="00B01D6D" w:rsidP="00B01D6D">
      <w:pPr>
        <w:numPr>
          <w:ilvl w:val="0"/>
          <w:numId w:val="29"/>
        </w:numPr>
      </w:pPr>
      <w:r w:rsidRPr="00B01D6D">
        <w:t xml:space="preserve">Work as part of a multi-disciplinary team with decision makers, lawyers, press officers and others. </w:t>
      </w:r>
    </w:p>
    <w:p w14:paraId="09393A65" w14:textId="77777777" w:rsidR="00B01D6D" w:rsidRPr="00B01D6D" w:rsidRDefault="00B01D6D" w:rsidP="00B01D6D">
      <w:pPr>
        <w:numPr>
          <w:ilvl w:val="0"/>
          <w:numId w:val="29"/>
        </w:numPr>
      </w:pPr>
      <w:r w:rsidRPr="00B01D6D">
        <w:t>Liaise with Presenting Unit to provide support as required.</w:t>
      </w:r>
    </w:p>
    <w:p w14:paraId="7381E3F8" w14:textId="77777777" w:rsidR="00B01D6D" w:rsidRPr="00B01D6D" w:rsidRDefault="00B01D6D" w:rsidP="00B01D6D">
      <w:pPr>
        <w:numPr>
          <w:ilvl w:val="0"/>
          <w:numId w:val="29"/>
        </w:numPr>
      </w:pPr>
      <w:r w:rsidRPr="00B01D6D">
        <w:t>Record decisions and actions on relevant databases.</w:t>
      </w:r>
    </w:p>
    <w:p w14:paraId="59139289" w14:textId="77777777" w:rsidR="00B01D6D" w:rsidRPr="00B01D6D" w:rsidRDefault="00B01D6D" w:rsidP="00B01D6D">
      <w:pPr>
        <w:numPr>
          <w:ilvl w:val="0"/>
          <w:numId w:val="29"/>
        </w:numPr>
      </w:pPr>
      <w:r w:rsidRPr="00B01D6D">
        <w:t>Monitor and report the outcome of proceedings to relevant internal stakeholders, external agencies and interested parties to improve joint working.</w:t>
      </w:r>
    </w:p>
    <w:p w14:paraId="5EE96BE8" w14:textId="6FCBD708" w:rsidR="00B01D6D" w:rsidRPr="00B01D6D" w:rsidRDefault="000E2175" w:rsidP="00B01D6D">
      <w:pPr>
        <w:numPr>
          <w:ilvl w:val="0"/>
          <w:numId w:val="29"/>
        </w:numPr>
      </w:pPr>
      <w:r>
        <w:rPr>
          <w:rFonts w:cs="Arial"/>
        </w:rPr>
        <w:t>Conduct exhibit audit during review of material for disclosure schedules and handle exhibits appropriately for court processes (if no exhibit manager in place)</w:t>
      </w:r>
      <w:r w:rsidR="00B01D6D" w:rsidRPr="00B01D6D">
        <w:t>  </w:t>
      </w:r>
    </w:p>
    <w:p w14:paraId="3BDD90D4" w14:textId="77777777" w:rsidR="00B01D6D" w:rsidRPr="00B01D6D" w:rsidRDefault="00B01D6D" w:rsidP="00B01D6D">
      <w:pPr>
        <w:numPr>
          <w:ilvl w:val="0"/>
          <w:numId w:val="29"/>
        </w:numPr>
      </w:pPr>
      <w:r w:rsidRPr="00B01D6D">
        <w:t xml:space="preserve">In conjunction with the Lead Investigator, manage the closure of the investigation to ensure that the procedural processes and continuity needs are met in accordance with relevant legislation and policies </w:t>
      </w:r>
    </w:p>
    <w:p w14:paraId="3E09DDEC" w14:textId="77777777" w:rsidR="00B01D6D" w:rsidRPr="00B01D6D" w:rsidRDefault="00B01D6D" w:rsidP="00B01D6D">
      <w:pPr>
        <w:numPr>
          <w:ilvl w:val="0"/>
          <w:numId w:val="29"/>
        </w:numPr>
      </w:pPr>
      <w:r w:rsidRPr="00B01D6D">
        <w:t>Promote and co-ordinate the post-proceedings debrief processes, by liaising with internal and external stakeholders to ensure learning and good practice is identified, shared, and implemented.</w:t>
      </w:r>
    </w:p>
    <w:p w14:paraId="1B937676" w14:textId="2BA44E9C" w:rsidR="00B01D6D" w:rsidRPr="00B01D6D" w:rsidRDefault="00B01D6D" w:rsidP="00B01D6D">
      <w:pPr>
        <w:numPr>
          <w:ilvl w:val="0"/>
          <w:numId w:val="29"/>
        </w:numPr>
      </w:pPr>
      <w:r w:rsidRPr="00B01D6D">
        <w:t>Contribute to organisational quality assuran</w:t>
      </w:r>
      <w:bookmarkStart w:id="3" w:name="_Hlk104558111"/>
      <w:r w:rsidRPr="00B01D6D">
        <w:t xml:space="preserve">ce process by providing feedback </w:t>
      </w:r>
      <w:r w:rsidR="00DC45D2">
        <w:t xml:space="preserve">on proceedings related tasks, </w:t>
      </w:r>
      <w:r w:rsidRPr="00B01D6D">
        <w:t xml:space="preserve">to operational colleagues and </w:t>
      </w:r>
      <w:r w:rsidR="0065541E">
        <w:t>promoting</w:t>
      </w:r>
      <w:r w:rsidRPr="00B01D6D">
        <w:t xml:space="preserve"> the use of existing quality assurance measures. </w:t>
      </w:r>
    </w:p>
    <w:bookmarkEnd w:id="3"/>
    <w:p w14:paraId="03344A8A" w14:textId="2566E86D" w:rsidR="00B01D6D" w:rsidRPr="00B01D6D" w:rsidRDefault="00F17C6E" w:rsidP="00B01D6D">
      <w:pPr>
        <w:numPr>
          <w:ilvl w:val="0"/>
          <w:numId w:val="29"/>
        </w:numPr>
      </w:pPr>
      <w:r>
        <w:rPr>
          <w:rFonts w:cs="Arial"/>
        </w:rPr>
        <w:lastRenderedPageBreak/>
        <w:t>Identify to PSU Manager areas of organisational improvements/ gaps in guidance and contribute to identifying solutions</w:t>
      </w:r>
      <w:r w:rsidR="00B01D6D" w:rsidRPr="00B01D6D">
        <w:t>.</w:t>
      </w:r>
    </w:p>
    <w:p w14:paraId="07515BCB" w14:textId="3FCDD2EF" w:rsidR="00B01D6D" w:rsidRDefault="00B01D6D" w:rsidP="00DA4D3B">
      <w:pPr>
        <w:numPr>
          <w:ilvl w:val="0"/>
          <w:numId w:val="29"/>
        </w:numPr>
      </w:pPr>
      <w:r w:rsidRPr="00B01D6D">
        <w:t xml:space="preserve">Identify areas of risk in </w:t>
      </w:r>
      <w:r w:rsidR="00DA4D3B">
        <w:t>coronial, misconduct and criminal proceedings</w:t>
      </w:r>
      <w:r w:rsidRPr="00B01D6D">
        <w:t xml:space="preserve"> to operational staff and provide advice on how risks can be mitigated. </w:t>
      </w:r>
    </w:p>
    <w:p w14:paraId="09DC6054" w14:textId="304F861A" w:rsidR="00413531" w:rsidRPr="00E56BF5" w:rsidRDefault="00413531" w:rsidP="00DA4D3B">
      <w:pPr>
        <w:numPr>
          <w:ilvl w:val="0"/>
          <w:numId w:val="29"/>
        </w:numPr>
      </w:pPr>
      <w:r w:rsidRPr="00E56BF5">
        <w:t xml:space="preserve">Problem </w:t>
      </w:r>
      <w:proofErr w:type="gramStart"/>
      <w:r w:rsidRPr="00E56BF5">
        <w:t>solve</w:t>
      </w:r>
      <w:proofErr w:type="gramEnd"/>
      <w:r w:rsidRPr="00E56BF5">
        <w:t xml:space="preserve"> and be </w:t>
      </w:r>
      <w:r w:rsidR="00FD3014" w:rsidRPr="00E56BF5">
        <w:rPr>
          <w:rFonts w:cs="Arial"/>
        </w:rPr>
        <w:t>accountable for making decisions in respect to proceedings related issues and stakeholder requests</w:t>
      </w:r>
    </w:p>
    <w:p w14:paraId="6975302E" w14:textId="0E845BE5" w:rsidR="00EA371B" w:rsidRPr="00C24271" w:rsidRDefault="00B01D6D" w:rsidP="00C24271">
      <w:r w:rsidRPr="00B01D6D">
        <w:t xml:space="preserve">These main duties and responsibilities are intended only as a guide and are not intended to restrict the scope of the post holder to perform other duties. </w:t>
      </w:r>
      <w:r w:rsidR="00A41CFD">
        <w:t>Additional responsibilities for the post holder may be agreed and recorded.</w:t>
      </w:r>
    </w:p>
    <w:p w14:paraId="5C6A59ED" w14:textId="77777777" w:rsidR="00546389" w:rsidRDefault="00546389" w:rsidP="00C24271">
      <w:pPr>
        <w:pStyle w:val="Heading1"/>
      </w:pPr>
    </w:p>
    <w:p w14:paraId="4FC6506B" w14:textId="552736B3" w:rsidR="0099482D" w:rsidRPr="00C24271" w:rsidRDefault="00E329DB" w:rsidP="00C24271">
      <w:pPr>
        <w:pStyle w:val="Heading1"/>
      </w:pPr>
      <w:r w:rsidRPr="00C24271">
        <w:t>P</w:t>
      </w:r>
      <w:r w:rsidR="00C24271">
        <w:t>erson specification</w:t>
      </w:r>
    </w:p>
    <w:p w14:paraId="0607EE71" w14:textId="7DD2104E" w:rsidR="00A2144F" w:rsidRDefault="00A2144F" w:rsidP="00C24271">
      <w:pPr>
        <w:pStyle w:val="Heading2"/>
      </w:pPr>
      <w:bookmarkStart w:id="4" w:name="_Hlk33789370"/>
      <w:r w:rsidRPr="00C24271">
        <w:t>Essential</w:t>
      </w:r>
    </w:p>
    <w:p w14:paraId="3AD2C725" w14:textId="77777777" w:rsidR="00FA7EE2" w:rsidRPr="00B01D6D" w:rsidRDefault="00FA7EE2" w:rsidP="00FA7EE2">
      <w:pPr>
        <w:numPr>
          <w:ilvl w:val="0"/>
          <w:numId w:val="31"/>
        </w:numPr>
      </w:pPr>
      <w:r w:rsidRPr="00B01D6D">
        <w:t>A sound knowledge and understanding of the Police (Conduct) Regulations 2020; Home Office Guidance; Criminal Procedures Investigations Act 1996 and relevant amendments to disclosure requirements</w:t>
      </w:r>
      <w:r>
        <w:t>.</w:t>
      </w:r>
    </w:p>
    <w:p w14:paraId="0876000D" w14:textId="77777777" w:rsidR="00B01D6D" w:rsidRPr="0078694C" w:rsidRDefault="00B01D6D" w:rsidP="00B01D6D">
      <w:pPr>
        <w:numPr>
          <w:ilvl w:val="0"/>
          <w:numId w:val="31"/>
        </w:numPr>
      </w:pPr>
      <w:r w:rsidRPr="0078694C">
        <w:t>The post-holder will need to be an accredited IOPC investigator, or have equivalent experience, with knowledge and technical ability gained through extensive experience in relation to misconduct, criminal and coronial investigations</w:t>
      </w:r>
    </w:p>
    <w:p w14:paraId="31EC9E8F" w14:textId="291F8580" w:rsidR="00B01D6D" w:rsidRPr="00B01D6D" w:rsidRDefault="00B01D6D" w:rsidP="00B01D6D">
      <w:pPr>
        <w:numPr>
          <w:ilvl w:val="0"/>
          <w:numId w:val="31"/>
        </w:numPr>
      </w:pPr>
      <w:r w:rsidRPr="00B01D6D">
        <w:t>Experience of undertaking the role of Disclosure Manager and building case files in criminal investigations</w:t>
      </w:r>
      <w:r w:rsidR="003623E0">
        <w:t>.</w:t>
      </w:r>
    </w:p>
    <w:p w14:paraId="5D8B9164" w14:textId="77777777" w:rsidR="00B01D6D" w:rsidRPr="00B01D6D" w:rsidRDefault="00B01D6D" w:rsidP="00B01D6D">
      <w:pPr>
        <w:numPr>
          <w:ilvl w:val="0"/>
          <w:numId w:val="31"/>
        </w:numPr>
      </w:pPr>
      <w:r w:rsidRPr="00B01D6D">
        <w:t>Experience of creating schedules for criminal, coronial, and misconduct disclosure.</w:t>
      </w:r>
    </w:p>
    <w:p w14:paraId="41455DEA" w14:textId="35FC37A0" w:rsidR="00B01D6D" w:rsidRPr="0078694C" w:rsidRDefault="00B01D6D" w:rsidP="00B01D6D">
      <w:pPr>
        <w:numPr>
          <w:ilvl w:val="0"/>
          <w:numId w:val="31"/>
        </w:numPr>
      </w:pPr>
      <w:r w:rsidRPr="0078694C">
        <w:t>Experience of criminal, misconduct, and coronial procedures, including attendance and participation</w:t>
      </w:r>
      <w:r w:rsidR="003623E0" w:rsidRPr="0078694C">
        <w:t>.</w:t>
      </w:r>
    </w:p>
    <w:p w14:paraId="1D30B3B3" w14:textId="53BC9296" w:rsidR="00B01D6D" w:rsidRPr="0078694C" w:rsidRDefault="00B01D6D" w:rsidP="00B01D6D">
      <w:pPr>
        <w:numPr>
          <w:ilvl w:val="0"/>
          <w:numId w:val="31"/>
        </w:numPr>
      </w:pPr>
      <w:r w:rsidRPr="0078694C">
        <w:t>Experience of</w:t>
      </w:r>
      <w:r w:rsidR="007E3FFA">
        <w:t>,</w:t>
      </w:r>
      <w:r w:rsidRPr="0078694C">
        <w:t xml:space="preserve"> or the necessary knowledge to lead IOPC quality assurance processes in respect to proceedings work. </w:t>
      </w:r>
    </w:p>
    <w:p w14:paraId="706A9DC3" w14:textId="77777777" w:rsidR="00B01D6D" w:rsidRPr="00B01D6D" w:rsidRDefault="00B01D6D" w:rsidP="00B01D6D">
      <w:pPr>
        <w:numPr>
          <w:ilvl w:val="0"/>
          <w:numId w:val="31"/>
        </w:numPr>
      </w:pPr>
      <w:r w:rsidRPr="00B01D6D">
        <w:rPr>
          <w:lang w:val="en-US"/>
        </w:rPr>
        <w:t>Experience of persuading and negotiating with internal and external parties to complete tasks successfully and deal with problems as they arise.</w:t>
      </w:r>
    </w:p>
    <w:p w14:paraId="53638390" w14:textId="77777777" w:rsidR="006E464D" w:rsidRPr="006E464D" w:rsidRDefault="00B01D6D" w:rsidP="00B01D6D">
      <w:pPr>
        <w:numPr>
          <w:ilvl w:val="0"/>
          <w:numId w:val="31"/>
        </w:numPr>
      </w:pPr>
      <w:r w:rsidRPr="00B01D6D">
        <w:rPr>
          <w:lang w:val="en-US"/>
        </w:rPr>
        <w:t xml:space="preserve">Experience of engagement to understand service user needs and issues and to build effective working partnerships. </w:t>
      </w:r>
    </w:p>
    <w:p w14:paraId="45332379" w14:textId="2BBB06BA" w:rsidR="00B01D6D" w:rsidRPr="0078694C" w:rsidRDefault="00B01D6D" w:rsidP="00B01D6D">
      <w:pPr>
        <w:numPr>
          <w:ilvl w:val="0"/>
          <w:numId w:val="31"/>
        </w:numPr>
      </w:pPr>
      <w:r w:rsidRPr="0078694C">
        <w:rPr>
          <w:lang w:val="en-US"/>
        </w:rPr>
        <w:t>Proven experience of making decisions and problem solving in challenging, time pressured circumstances</w:t>
      </w:r>
      <w:r w:rsidR="006E464D" w:rsidRPr="0078694C">
        <w:rPr>
          <w:lang w:val="en-US"/>
        </w:rPr>
        <w:t>.</w:t>
      </w:r>
    </w:p>
    <w:p w14:paraId="55E4A682" w14:textId="77777777" w:rsidR="00B01D6D" w:rsidRPr="00B01D6D" w:rsidRDefault="00B01D6D" w:rsidP="00B01D6D">
      <w:pPr>
        <w:numPr>
          <w:ilvl w:val="0"/>
          <w:numId w:val="31"/>
        </w:numPr>
      </w:pPr>
      <w:r w:rsidRPr="00B01D6D">
        <w:lastRenderedPageBreak/>
        <w:t>Proven experience of having worked with multiple time demands and deadlines, exercising judgment on time management.</w:t>
      </w:r>
    </w:p>
    <w:p w14:paraId="3FD4A2FE" w14:textId="450039BA" w:rsidR="00B01D6D" w:rsidRPr="00B01D6D" w:rsidRDefault="00B01D6D" w:rsidP="00B01D6D">
      <w:pPr>
        <w:numPr>
          <w:ilvl w:val="0"/>
          <w:numId w:val="31"/>
        </w:numPr>
      </w:pPr>
      <w:r w:rsidRPr="00B01D6D">
        <w:t xml:space="preserve">Analytical skills with the capacity to absorb/organise new information to </w:t>
      </w:r>
      <w:r w:rsidR="005B4128">
        <w:t>r</w:t>
      </w:r>
      <w:r w:rsidRPr="00B01D6D">
        <w:t>epresent the IOPC.</w:t>
      </w:r>
    </w:p>
    <w:p w14:paraId="538868B7" w14:textId="77777777" w:rsidR="00B01D6D" w:rsidRDefault="00B01D6D" w:rsidP="00B01D6D">
      <w:pPr>
        <w:numPr>
          <w:ilvl w:val="0"/>
          <w:numId w:val="31"/>
        </w:numPr>
      </w:pPr>
      <w:r w:rsidRPr="00B01D6D">
        <w:rPr>
          <w:lang w:val="en-US"/>
        </w:rPr>
        <w:t>Ability to work to high level of detail and an ability to work accurately.</w:t>
      </w:r>
    </w:p>
    <w:p w14:paraId="7EC87525" w14:textId="490FCBF0" w:rsidR="00B01D6D" w:rsidRDefault="00B01D6D" w:rsidP="00B01D6D">
      <w:pPr>
        <w:numPr>
          <w:ilvl w:val="0"/>
          <w:numId w:val="31"/>
        </w:numPr>
      </w:pPr>
      <w:r w:rsidRPr="00B01D6D">
        <w:t>Ability to identify and mitigate operational and organisational ris</w:t>
      </w:r>
      <w:r>
        <w:t>k.</w:t>
      </w:r>
    </w:p>
    <w:p w14:paraId="7E0FA0CF" w14:textId="77777777" w:rsidR="00B01D6D" w:rsidRPr="00B01D6D" w:rsidRDefault="00B01D6D" w:rsidP="00B01D6D">
      <w:pPr>
        <w:ind w:left="460"/>
      </w:pPr>
    </w:p>
    <w:p w14:paraId="1A71DC02" w14:textId="3899113F" w:rsidR="0099482D" w:rsidRDefault="00B01D6D" w:rsidP="00C24271">
      <w:pPr>
        <w:pStyle w:val="Heading2"/>
      </w:pPr>
      <w:r>
        <w:t>Desirable</w:t>
      </w:r>
    </w:p>
    <w:p w14:paraId="63377507" w14:textId="296ABCFD" w:rsidR="00B01D6D" w:rsidRDefault="00BE28A6" w:rsidP="00B01D6D">
      <w:pPr>
        <w:numPr>
          <w:ilvl w:val="0"/>
          <w:numId w:val="32"/>
        </w:numPr>
      </w:pPr>
      <w:r w:rsidRPr="00BE28A6">
        <w:t>Knowledge of Common Law Disclosure Guidelines</w:t>
      </w:r>
      <w:r w:rsidR="00C83C62">
        <w:t>.</w:t>
      </w:r>
    </w:p>
    <w:p w14:paraId="2E13180B" w14:textId="77777777" w:rsidR="003F29FA" w:rsidRPr="00B01D6D" w:rsidRDefault="003F29FA" w:rsidP="003F29FA">
      <w:pPr>
        <w:ind w:left="460"/>
      </w:pPr>
    </w:p>
    <w:bookmarkEnd w:id="4"/>
    <w:p w14:paraId="20187301" w14:textId="65125ADF" w:rsidR="00B3504B" w:rsidRPr="00C24271" w:rsidRDefault="00B3504B" w:rsidP="00C24271">
      <w:pPr>
        <w:pStyle w:val="Heading2"/>
      </w:pPr>
      <w:r w:rsidRPr="00C24271">
        <w:t xml:space="preserve">Reasonable adjustments </w:t>
      </w:r>
    </w:p>
    <w:p w14:paraId="54EA0512" w14:textId="22E784E6" w:rsidR="006E0DCC" w:rsidRDefault="006E0DCC" w:rsidP="00293DB6">
      <w:bookmarkStart w:id="5"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21" w:history="1">
        <w:r w:rsidR="00A41CFD" w:rsidRPr="002155C4">
          <w:rPr>
            <w:rStyle w:val="Hyperlink"/>
            <w:rFonts w:cs="Arial"/>
            <w:sz w:val="22"/>
            <w:szCs w:val="22"/>
            <w:bdr w:val="none" w:sz="0" w:space="0" w:color="auto"/>
          </w:rPr>
          <w:t>campaigns@policeconduct.gov.uk</w:t>
        </w:r>
      </w:hyperlink>
      <w:r w:rsidRPr="00CF67E6">
        <w:t xml:space="preserve"> </w:t>
      </w:r>
    </w:p>
    <w:bookmarkEnd w:id="5"/>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6F487C23" w:rsidR="00E261D5" w:rsidRPr="00293DB6" w:rsidRDefault="00E261D5" w:rsidP="00293DB6">
      <w:r w:rsidRPr="00293DB6">
        <w:t>Making the IOPC a great place to work is one of</w:t>
      </w:r>
      <w:r w:rsidR="003D72AD">
        <w:t xml:space="preserve"> our</w:t>
      </w:r>
      <w:r w:rsidRPr="00293DB6">
        <w:t xml:space="preserve"> key priorities. We are pleased to offer a unique hybrid working model based on business needs</w:t>
      </w:r>
      <w:r w:rsidR="003D72A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09079E56" w:rsidR="00B3504B" w:rsidRDefault="00B3504B" w:rsidP="001C16C4">
      <w:pPr>
        <w:pStyle w:val="Heading2"/>
      </w:pPr>
      <w:r w:rsidRPr="00CF67E6">
        <w:t>Preparation checklist</w:t>
      </w:r>
    </w:p>
    <w:p w14:paraId="5253A9D5" w14:textId="77777777" w:rsidR="003D72AD" w:rsidRDefault="003D72AD" w:rsidP="003D72AD">
      <w:pPr>
        <w:jc w:val="both"/>
        <w:rPr>
          <w:rFonts w:cs="Arial"/>
        </w:rPr>
      </w:pPr>
      <w:r>
        <w:rPr>
          <w:rFonts w:ascii="MS Gothic" w:eastAsia="MS Gothic" w:hAnsi="MS Gothic" w:cs="Arial" w:hint="eastAsia"/>
          <w:lang w:val="en-US"/>
        </w:rPr>
        <w:tab/>
      </w:r>
      <w:r>
        <w:rPr>
          <w:rFonts w:ascii="MS Gothic" w:eastAsia="MS Gothic" w:hAnsi="MS Gothic" w:cs="Arial" w:hint="eastAsia"/>
          <w:lang w:val="en-US"/>
        </w:rPr>
        <w:br/>
        <w:t>☐</w:t>
      </w:r>
      <w:r>
        <w:rPr>
          <w:rFonts w:ascii="MS Gothic" w:eastAsia="MS Gothic" w:hAnsi="MS Gothic" w:cs="Arial" w:hint="eastAsia"/>
          <w:lang w:val="en-US"/>
        </w:rPr>
        <w:tab/>
      </w:r>
      <w:r>
        <w:rPr>
          <w:rFonts w:cs="Arial"/>
        </w:rPr>
        <w:t xml:space="preserve">Review the full job description </w:t>
      </w:r>
    </w:p>
    <w:p w14:paraId="6EA73D06" w14:textId="77777777" w:rsidR="003D72AD" w:rsidRDefault="003D72AD" w:rsidP="003D72AD">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20DCF78F" w14:textId="77777777" w:rsidR="003D72AD" w:rsidRDefault="003D72AD" w:rsidP="003D72AD">
      <w:pPr>
        <w:jc w:val="both"/>
        <w:rPr>
          <w:rFonts w:cs="Arial"/>
        </w:rPr>
      </w:pPr>
      <w:r>
        <w:rPr>
          <w:rFonts w:ascii="MS Gothic" w:eastAsia="MS Gothic" w:hAnsi="MS Gothic" w:cs="Arial" w:hint="eastAsia"/>
          <w:lang w:val="en-US"/>
        </w:rPr>
        <w:t>☐</w:t>
      </w:r>
      <w:r>
        <w:rPr>
          <w:rFonts w:cs="Arial"/>
        </w:rPr>
        <w:tab/>
        <w:t xml:space="preserve">Review the Strengths dictionary </w:t>
      </w:r>
    </w:p>
    <w:p w14:paraId="5811DD79" w14:textId="77777777" w:rsidR="003D72AD" w:rsidRDefault="003D72AD" w:rsidP="003D72AD">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406A5176" w14:textId="50A18873" w:rsidR="003D72AD" w:rsidRDefault="003D72AD" w:rsidP="003D72AD">
      <w:pPr>
        <w:jc w:val="both"/>
        <w:rPr>
          <w:rFonts w:cs="Arial"/>
        </w:rPr>
      </w:pPr>
      <w:r>
        <w:rPr>
          <w:rFonts w:ascii="MS Gothic" w:eastAsia="MS Gothic" w:hAnsi="MS Gothic" w:cs="Arial" w:hint="eastAsia"/>
          <w:lang w:val="en-US"/>
        </w:rPr>
        <w:t>☐</w:t>
      </w:r>
      <w:r>
        <w:rPr>
          <w:rFonts w:cs="Arial"/>
        </w:rPr>
        <w:tab/>
        <w:t xml:space="preserve">Consider your Strengths </w:t>
      </w:r>
    </w:p>
    <w:p w14:paraId="49C3E1ED" w14:textId="77777777" w:rsidR="003D72AD" w:rsidRDefault="003D72AD" w:rsidP="003D72AD">
      <w:pPr>
        <w:jc w:val="both"/>
        <w:rPr>
          <w:rFonts w:cs="Arial"/>
        </w:rPr>
      </w:pPr>
      <w:r>
        <w:rPr>
          <w:rFonts w:ascii="MS Gothic" w:eastAsia="MS Gothic" w:hAnsi="MS Gothic" w:cs="Arial" w:hint="eastAsia"/>
          <w:lang w:val="en-US"/>
        </w:rPr>
        <w:lastRenderedPageBreak/>
        <w:t>☐</w:t>
      </w:r>
      <w:r>
        <w:rPr>
          <w:rFonts w:cs="Arial"/>
        </w:rPr>
        <w:tab/>
        <w:t>Consider drafting example answers that cover the specific elements</w:t>
      </w:r>
    </w:p>
    <w:p w14:paraId="7ABF1491" w14:textId="77777777" w:rsidR="003D72AD" w:rsidRDefault="003D72AD" w:rsidP="003D72AD">
      <w:pPr>
        <w:jc w:val="both"/>
        <w:rPr>
          <w:rFonts w:cs="Arial"/>
        </w:rPr>
      </w:pPr>
      <w:r>
        <w:rPr>
          <w:rFonts w:ascii="MS Gothic" w:eastAsia="MS Gothic" w:hAnsi="MS Gothic" w:cs="Arial" w:hint="eastAsia"/>
          <w:lang w:val="en-US"/>
        </w:rPr>
        <w:t>☐</w:t>
      </w:r>
      <w:r>
        <w:rPr>
          <w:rFonts w:cs="Arial"/>
        </w:rPr>
        <w:tab/>
        <w:t>Prepare some questions to ask the interviewers</w:t>
      </w:r>
    </w:p>
    <w:p w14:paraId="0451F18F" w14:textId="77777777" w:rsidR="003D72AD" w:rsidRPr="003D72AD" w:rsidRDefault="003D72AD" w:rsidP="003D72AD"/>
    <w:sectPr w:rsidR="003D72AD" w:rsidRPr="003D72AD" w:rsidSect="00505AED">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C6255" w14:textId="77777777" w:rsidR="00E87130" w:rsidRDefault="00E87130" w:rsidP="006B7BCE">
      <w:pPr>
        <w:spacing w:after="0" w:line="240" w:lineRule="auto"/>
      </w:pPr>
      <w:r>
        <w:separator/>
      </w:r>
    </w:p>
  </w:endnote>
  <w:endnote w:type="continuationSeparator" w:id="0">
    <w:p w14:paraId="476BAE11" w14:textId="77777777" w:rsidR="00E87130" w:rsidRDefault="00E87130" w:rsidP="006B7BCE">
      <w:pPr>
        <w:spacing w:after="0" w:line="240" w:lineRule="auto"/>
      </w:pPr>
      <w:r>
        <w:continuationSeparator/>
      </w:r>
    </w:p>
  </w:endnote>
  <w:endnote w:type="continuationNotice" w:id="1">
    <w:p w14:paraId="1C9A64D6" w14:textId="77777777" w:rsidR="00E87130" w:rsidRDefault="00E871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F8562" w14:textId="77777777" w:rsidR="00E87130" w:rsidRDefault="00E87130" w:rsidP="006B7BCE">
      <w:pPr>
        <w:spacing w:after="0" w:line="240" w:lineRule="auto"/>
      </w:pPr>
      <w:r>
        <w:separator/>
      </w:r>
    </w:p>
  </w:footnote>
  <w:footnote w:type="continuationSeparator" w:id="0">
    <w:p w14:paraId="00F4C91E" w14:textId="77777777" w:rsidR="00E87130" w:rsidRDefault="00E87130" w:rsidP="006B7BCE">
      <w:pPr>
        <w:spacing w:after="0" w:line="240" w:lineRule="auto"/>
      </w:pPr>
      <w:r>
        <w:continuationSeparator/>
      </w:r>
    </w:p>
  </w:footnote>
  <w:footnote w:type="continuationNotice" w:id="1">
    <w:p w14:paraId="6BE7805C" w14:textId="77777777" w:rsidR="00E87130" w:rsidRDefault="00E871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548556A1">
          <wp:simplePos x="0" y="0"/>
          <wp:positionH relativeFrom="column">
            <wp:posOffset>-894715</wp:posOffset>
          </wp:positionH>
          <wp:positionV relativeFrom="paragraph">
            <wp:posOffset>-439420</wp:posOffset>
          </wp:positionV>
          <wp:extent cx="7651210" cy="3247370"/>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51210" cy="3247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9187F"/>
    <w:multiLevelType w:val="hybridMultilevel"/>
    <w:tmpl w:val="F722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E2588"/>
    <w:multiLevelType w:val="hybridMultilevel"/>
    <w:tmpl w:val="0FF6BCA8"/>
    <w:lvl w:ilvl="0" w:tplc="08090001">
      <w:start w:val="1"/>
      <w:numFmt w:val="bullet"/>
      <w:lvlText w:val=""/>
      <w:lvlJc w:val="left"/>
      <w:pPr>
        <w:ind w:left="460" w:hanging="356"/>
      </w:pPr>
      <w:rPr>
        <w:rFonts w:ascii="Symbol" w:hAnsi="Symbol" w:hint="default"/>
        <w:w w:val="100"/>
        <w:sz w:val="20"/>
        <w:szCs w:val="20"/>
        <w:lang w:val="en-US" w:eastAsia="en-US" w:bidi="ar-SA"/>
      </w:rPr>
    </w:lvl>
    <w:lvl w:ilvl="1" w:tplc="9C98E0A0">
      <w:numFmt w:val="bullet"/>
      <w:lvlText w:val="•"/>
      <w:lvlJc w:val="left"/>
      <w:pPr>
        <w:ind w:left="1420" w:hanging="356"/>
      </w:pPr>
      <w:rPr>
        <w:rFonts w:hint="default"/>
        <w:lang w:val="en-US" w:eastAsia="en-US" w:bidi="ar-SA"/>
      </w:rPr>
    </w:lvl>
    <w:lvl w:ilvl="2" w:tplc="12105F2A">
      <w:numFmt w:val="bullet"/>
      <w:lvlText w:val="•"/>
      <w:lvlJc w:val="left"/>
      <w:pPr>
        <w:ind w:left="2381" w:hanging="356"/>
      </w:pPr>
      <w:rPr>
        <w:rFonts w:hint="default"/>
        <w:lang w:val="en-US" w:eastAsia="en-US" w:bidi="ar-SA"/>
      </w:rPr>
    </w:lvl>
    <w:lvl w:ilvl="3" w:tplc="2B6AE8BE">
      <w:numFmt w:val="bullet"/>
      <w:lvlText w:val="•"/>
      <w:lvlJc w:val="left"/>
      <w:pPr>
        <w:ind w:left="3341" w:hanging="356"/>
      </w:pPr>
      <w:rPr>
        <w:rFonts w:hint="default"/>
        <w:lang w:val="en-US" w:eastAsia="en-US" w:bidi="ar-SA"/>
      </w:rPr>
    </w:lvl>
    <w:lvl w:ilvl="4" w:tplc="877E88F4">
      <w:numFmt w:val="bullet"/>
      <w:lvlText w:val="•"/>
      <w:lvlJc w:val="left"/>
      <w:pPr>
        <w:ind w:left="4302" w:hanging="356"/>
      </w:pPr>
      <w:rPr>
        <w:rFonts w:hint="default"/>
        <w:lang w:val="en-US" w:eastAsia="en-US" w:bidi="ar-SA"/>
      </w:rPr>
    </w:lvl>
    <w:lvl w:ilvl="5" w:tplc="7D4E7514">
      <w:numFmt w:val="bullet"/>
      <w:lvlText w:val="•"/>
      <w:lvlJc w:val="left"/>
      <w:pPr>
        <w:ind w:left="5262" w:hanging="356"/>
      </w:pPr>
      <w:rPr>
        <w:rFonts w:hint="default"/>
        <w:lang w:val="en-US" w:eastAsia="en-US" w:bidi="ar-SA"/>
      </w:rPr>
    </w:lvl>
    <w:lvl w:ilvl="6" w:tplc="18BA0B68">
      <w:numFmt w:val="bullet"/>
      <w:lvlText w:val="•"/>
      <w:lvlJc w:val="left"/>
      <w:pPr>
        <w:ind w:left="6223" w:hanging="356"/>
      </w:pPr>
      <w:rPr>
        <w:rFonts w:hint="default"/>
        <w:lang w:val="en-US" w:eastAsia="en-US" w:bidi="ar-SA"/>
      </w:rPr>
    </w:lvl>
    <w:lvl w:ilvl="7" w:tplc="09A42C4C">
      <w:numFmt w:val="bullet"/>
      <w:lvlText w:val="•"/>
      <w:lvlJc w:val="left"/>
      <w:pPr>
        <w:ind w:left="7183" w:hanging="356"/>
      </w:pPr>
      <w:rPr>
        <w:rFonts w:hint="default"/>
        <w:lang w:val="en-US" w:eastAsia="en-US" w:bidi="ar-SA"/>
      </w:rPr>
    </w:lvl>
    <w:lvl w:ilvl="8" w:tplc="C7AA46DE">
      <w:numFmt w:val="bullet"/>
      <w:lvlText w:val="•"/>
      <w:lvlJc w:val="left"/>
      <w:pPr>
        <w:ind w:left="8144" w:hanging="356"/>
      </w:pPr>
      <w:rPr>
        <w:rFonts w:hint="default"/>
        <w:lang w:val="en-US" w:eastAsia="en-US" w:bidi="ar-SA"/>
      </w:rPr>
    </w:lvl>
  </w:abstractNum>
  <w:abstractNum w:abstractNumId="9"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4DB1C59"/>
    <w:multiLevelType w:val="hybridMultilevel"/>
    <w:tmpl w:val="93E68CB6"/>
    <w:lvl w:ilvl="0" w:tplc="9DC4D256">
      <w:numFmt w:val="bullet"/>
      <w:lvlText w:val=""/>
      <w:lvlJc w:val="left"/>
      <w:pPr>
        <w:ind w:left="460" w:hanging="360"/>
      </w:pPr>
      <w:rPr>
        <w:rFonts w:ascii="Symbol" w:eastAsia="Symbol" w:hAnsi="Symbol" w:cs="Symbol" w:hint="default"/>
        <w:w w:val="100"/>
        <w:sz w:val="22"/>
        <w:szCs w:val="22"/>
        <w:lang w:val="en-US" w:eastAsia="en-US" w:bidi="ar-SA"/>
      </w:rPr>
    </w:lvl>
    <w:lvl w:ilvl="1" w:tplc="C3C60AB8">
      <w:numFmt w:val="bullet"/>
      <w:lvlText w:val="•"/>
      <w:lvlJc w:val="left"/>
      <w:pPr>
        <w:ind w:left="1420" w:hanging="360"/>
      </w:pPr>
      <w:rPr>
        <w:rFonts w:hint="default"/>
        <w:lang w:val="en-US" w:eastAsia="en-US" w:bidi="ar-SA"/>
      </w:rPr>
    </w:lvl>
    <w:lvl w:ilvl="2" w:tplc="79867B74">
      <w:numFmt w:val="bullet"/>
      <w:lvlText w:val="•"/>
      <w:lvlJc w:val="left"/>
      <w:pPr>
        <w:ind w:left="2381" w:hanging="360"/>
      </w:pPr>
      <w:rPr>
        <w:rFonts w:hint="default"/>
        <w:lang w:val="en-US" w:eastAsia="en-US" w:bidi="ar-SA"/>
      </w:rPr>
    </w:lvl>
    <w:lvl w:ilvl="3" w:tplc="7C0AE9D8">
      <w:numFmt w:val="bullet"/>
      <w:lvlText w:val="•"/>
      <w:lvlJc w:val="left"/>
      <w:pPr>
        <w:ind w:left="3341" w:hanging="360"/>
      </w:pPr>
      <w:rPr>
        <w:rFonts w:hint="default"/>
        <w:lang w:val="en-US" w:eastAsia="en-US" w:bidi="ar-SA"/>
      </w:rPr>
    </w:lvl>
    <w:lvl w:ilvl="4" w:tplc="9E00EFFE">
      <w:numFmt w:val="bullet"/>
      <w:lvlText w:val="•"/>
      <w:lvlJc w:val="left"/>
      <w:pPr>
        <w:ind w:left="4302" w:hanging="360"/>
      </w:pPr>
      <w:rPr>
        <w:rFonts w:hint="default"/>
        <w:lang w:val="en-US" w:eastAsia="en-US" w:bidi="ar-SA"/>
      </w:rPr>
    </w:lvl>
    <w:lvl w:ilvl="5" w:tplc="9A5C6290">
      <w:numFmt w:val="bullet"/>
      <w:lvlText w:val="•"/>
      <w:lvlJc w:val="left"/>
      <w:pPr>
        <w:ind w:left="5262" w:hanging="360"/>
      </w:pPr>
      <w:rPr>
        <w:rFonts w:hint="default"/>
        <w:lang w:val="en-US" w:eastAsia="en-US" w:bidi="ar-SA"/>
      </w:rPr>
    </w:lvl>
    <w:lvl w:ilvl="6" w:tplc="B21C80A6">
      <w:numFmt w:val="bullet"/>
      <w:lvlText w:val="•"/>
      <w:lvlJc w:val="left"/>
      <w:pPr>
        <w:ind w:left="6223" w:hanging="360"/>
      </w:pPr>
      <w:rPr>
        <w:rFonts w:hint="default"/>
        <w:lang w:val="en-US" w:eastAsia="en-US" w:bidi="ar-SA"/>
      </w:rPr>
    </w:lvl>
    <w:lvl w:ilvl="7" w:tplc="CE843316">
      <w:numFmt w:val="bullet"/>
      <w:lvlText w:val="•"/>
      <w:lvlJc w:val="left"/>
      <w:pPr>
        <w:ind w:left="7183" w:hanging="360"/>
      </w:pPr>
      <w:rPr>
        <w:rFonts w:hint="default"/>
        <w:lang w:val="en-US" w:eastAsia="en-US" w:bidi="ar-SA"/>
      </w:rPr>
    </w:lvl>
    <w:lvl w:ilvl="8" w:tplc="42C2809C">
      <w:numFmt w:val="bullet"/>
      <w:lvlText w:val="•"/>
      <w:lvlJc w:val="left"/>
      <w:pPr>
        <w:ind w:left="8144" w:hanging="360"/>
      </w:pPr>
      <w:rPr>
        <w:rFonts w:hint="default"/>
        <w:lang w:val="en-US" w:eastAsia="en-US" w:bidi="ar-SA"/>
      </w:rPr>
    </w:lvl>
  </w:abstractNum>
  <w:abstractNum w:abstractNumId="13"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4F3F7538"/>
    <w:multiLevelType w:val="hybridMultilevel"/>
    <w:tmpl w:val="9162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2041472641">
    <w:abstractNumId w:val="9"/>
  </w:num>
  <w:num w:numId="2" w16cid:durableId="1895002382">
    <w:abstractNumId w:val="10"/>
  </w:num>
  <w:num w:numId="3" w16cid:durableId="2083749035">
    <w:abstractNumId w:val="0"/>
  </w:num>
  <w:num w:numId="4" w16cid:durableId="594241113">
    <w:abstractNumId w:val="27"/>
  </w:num>
  <w:num w:numId="5" w16cid:durableId="1496218448">
    <w:abstractNumId w:val="5"/>
  </w:num>
  <w:num w:numId="6" w16cid:durableId="946624000">
    <w:abstractNumId w:val="15"/>
  </w:num>
  <w:num w:numId="7" w16cid:durableId="89592366">
    <w:abstractNumId w:val="26"/>
  </w:num>
  <w:num w:numId="8" w16cid:durableId="1720518637">
    <w:abstractNumId w:val="17"/>
  </w:num>
  <w:num w:numId="9" w16cid:durableId="165040398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0849806">
    <w:abstractNumId w:val="13"/>
  </w:num>
  <w:num w:numId="11" w16cid:durableId="12355070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16618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2103230">
    <w:abstractNumId w:val="14"/>
  </w:num>
  <w:num w:numId="14" w16cid:durableId="1517646846">
    <w:abstractNumId w:val="14"/>
  </w:num>
  <w:num w:numId="15" w16cid:durableId="643462235">
    <w:abstractNumId w:val="23"/>
  </w:num>
  <w:num w:numId="16" w16cid:durableId="1167982748">
    <w:abstractNumId w:val="24"/>
  </w:num>
  <w:num w:numId="17" w16cid:durableId="1955362441">
    <w:abstractNumId w:val="11"/>
  </w:num>
  <w:num w:numId="18" w16cid:durableId="821388662">
    <w:abstractNumId w:val="6"/>
  </w:num>
  <w:num w:numId="19" w16cid:durableId="1807577065">
    <w:abstractNumId w:val="25"/>
  </w:num>
  <w:num w:numId="20" w16cid:durableId="1583486989">
    <w:abstractNumId w:val="18"/>
  </w:num>
  <w:num w:numId="21" w16cid:durableId="657002561">
    <w:abstractNumId w:val="21"/>
  </w:num>
  <w:num w:numId="22" w16cid:durableId="1762724005">
    <w:abstractNumId w:val="22"/>
  </w:num>
  <w:num w:numId="23" w16cid:durableId="392122497">
    <w:abstractNumId w:val="16"/>
  </w:num>
  <w:num w:numId="24" w16cid:durableId="1584876674">
    <w:abstractNumId w:val="28"/>
  </w:num>
  <w:num w:numId="25" w16cid:durableId="1684892990">
    <w:abstractNumId w:val="1"/>
  </w:num>
  <w:num w:numId="26" w16cid:durableId="2081321629">
    <w:abstractNumId w:val="3"/>
  </w:num>
  <w:num w:numId="27" w16cid:durableId="426005215">
    <w:abstractNumId w:val="2"/>
  </w:num>
  <w:num w:numId="28" w16cid:durableId="1010718280">
    <w:abstractNumId w:val="7"/>
  </w:num>
  <w:num w:numId="29" w16cid:durableId="815219050">
    <w:abstractNumId w:val="4"/>
  </w:num>
  <w:num w:numId="30" w16cid:durableId="1784108750">
    <w:abstractNumId w:val="20"/>
  </w:num>
  <w:num w:numId="31" w16cid:durableId="380444496">
    <w:abstractNumId w:val="8"/>
  </w:num>
  <w:num w:numId="32" w16cid:durableId="13148687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085E"/>
    <w:rsid w:val="0000156D"/>
    <w:rsid w:val="00002676"/>
    <w:rsid w:val="00003F86"/>
    <w:rsid w:val="000076CE"/>
    <w:rsid w:val="000101E3"/>
    <w:rsid w:val="00065A13"/>
    <w:rsid w:val="000672F0"/>
    <w:rsid w:val="000815FF"/>
    <w:rsid w:val="00091CD1"/>
    <w:rsid w:val="00097FC9"/>
    <w:rsid w:val="000C42E9"/>
    <w:rsid w:val="000D3BDF"/>
    <w:rsid w:val="000D5136"/>
    <w:rsid w:val="000D538F"/>
    <w:rsid w:val="000E01B7"/>
    <w:rsid w:val="000E1714"/>
    <w:rsid w:val="000E2175"/>
    <w:rsid w:val="000F5D4F"/>
    <w:rsid w:val="0010750F"/>
    <w:rsid w:val="00121B6F"/>
    <w:rsid w:val="00123CDA"/>
    <w:rsid w:val="00125E69"/>
    <w:rsid w:val="0013344F"/>
    <w:rsid w:val="00137B4D"/>
    <w:rsid w:val="00140E28"/>
    <w:rsid w:val="00165B3B"/>
    <w:rsid w:val="00170E98"/>
    <w:rsid w:val="0018084D"/>
    <w:rsid w:val="0018475A"/>
    <w:rsid w:val="00195F03"/>
    <w:rsid w:val="001A37B7"/>
    <w:rsid w:val="001A7FAA"/>
    <w:rsid w:val="001C16C4"/>
    <w:rsid w:val="001C47CB"/>
    <w:rsid w:val="001C57EE"/>
    <w:rsid w:val="001D0235"/>
    <w:rsid w:val="001E41E3"/>
    <w:rsid w:val="001F3F43"/>
    <w:rsid w:val="002008D4"/>
    <w:rsid w:val="00206311"/>
    <w:rsid w:val="00206DCC"/>
    <w:rsid w:val="002109B4"/>
    <w:rsid w:val="00230EA2"/>
    <w:rsid w:val="0023604E"/>
    <w:rsid w:val="00241C09"/>
    <w:rsid w:val="00250637"/>
    <w:rsid w:val="00253A97"/>
    <w:rsid w:val="00254601"/>
    <w:rsid w:val="0025709E"/>
    <w:rsid w:val="00260A77"/>
    <w:rsid w:val="00271A6B"/>
    <w:rsid w:val="00293DB6"/>
    <w:rsid w:val="00295205"/>
    <w:rsid w:val="0029542C"/>
    <w:rsid w:val="002976FC"/>
    <w:rsid w:val="002A373C"/>
    <w:rsid w:val="002B427A"/>
    <w:rsid w:val="002B7723"/>
    <w:rsid w:val="002D7599"/>
    <w:rsid w:val="0031197D"/>
    <w:rsid w:val="00312694"/>
    <w:rsid w:val="003465E8"/>
    <w:rsid w:val="003623E0"/>
    <w:rsid w:val="003769CB"/>
    <w:rsid w:val="00383ED5"/>
    <w:rsid w:val="0039047D"/>
    <w:rsid w:val="00391F8C"/>
    <w:rsid w:val="003974C9"/>
    <w:rsid w:val="003A678C"/>
    <w:rsid w:val="003B0E75"/>
    <w:rsid w:val="003B7B27"/>
    <w:rsid w:val="003C1BEB"/>
    <w:rsid w:val="003D3265"/>
    <w:rsid w:val="003D72AD"/>
    <w:rsid w:val="003E467B"/>
    <w:rsid w:val="003F29FA"/>
    <w:rsid w:val="003F30CB"/>
    <w:rsid w:val="003F617C"/>
    <w:rsid w:val="00413531"/>
    <w:rsid w:val="0043067F"/>
    <w:rsid w:val="004332EE"/>
    <w:rsid w:val="004507D1"/>
    <w:rsid w:val="00460A4D"/>
    <w:rsid w:val="00467772"/>
    <w:rsid w:val="00467B3C"/>
    <w:rsid w:val="00480787"/>
    <w:rsid w:val="00482CC1"/>
    <w:rsid w:val="004A22FB"/>
    <w:rsid w:val="004C1EF3"/>
    <w:rsid w:val="004C3A21"/>
    <w:rsid w:val="004C74F6"/>
    <w:rsid w:val="004D0400"/>
    <w:rsid w:val="004E006E"/>
    <w:rsid w:val="004E26B2"/>
    <w:rsid w:val="004F3664"/>
    <w:rsid w:val="004F38F1"/>
    <w:rsid w:val="004F4BF0"/>
    <w:rsid w:val="00502A5A"/>
    <w:rsid w:val="0050416C"/>
    <w:rsid w:val="00504245"/>
    <w:rsid w:val="00505AED"/>
    <w:rsid w:val="005075EF"/>
    <w:rsid w:val="00523F60"/>
    <w:rsid w:val="0053435C"/>
    <w:rsid w:val="00535227"/>
    <w:rsid w:val="005431E0"/>
    <w:rsid w:val="00546389"/>
    <w:rsid w:val="00553A0C"/>
    <w:rsid w:val="00576B59"/>
    <w:rsid w:val="00580A1F"/>
    <w:rsid w:val="0058312B"/>
    <w:rsid w:val="00586E0E"/>
    <w:rsid w:val="005B06BF"/>
    <w:rsid w:val="005B12A2"/>
    <w:rsid w:val="005B4128"/>
    <w:rsid w:val="005B74BB"/>
    <w:rsid w:val="005E5F01"/>
    <w:rsid w:val="0061686D"/>
    <w:rsid w:val="00642C26"/>
    <w:rsid w:val="0065541E"/>
    <w:rsid w:val="0066384C"/>
    <w:rsid w:val="0066531B"/>
    <w:rsid w:val="00666097"/>
    <w:rsid w:val="00666AF9"/>
    <w:rsid w:val="00675126"/>
    <w:rsid w:val="00684381"/>
    <w:rsid w:val="006B7BCE"/>
    <w:rsid w:val="006C136C"/>
    <w:rsid w:val="006C37D5"/>
    <w:rsid w:val="006C3F05"/>
    <w:rsid w:val="006E0DCC"/>
    <w:rsid w:val="006E464D"/>
    <w:rsid w:val="006F5E24"/>
    <w:rsid w:val="007026A5"/>
    <w:rsid w:val="00710DC8"/>
    <w:rsid w:val="00711B8D"/>
    <w:rsid w:val="00717C79"/>
    <w:rsid w:val="007228F5"/>
    <w:rsid w:val="00741279"/>
    <w:rsid w:val="0075440F"/>
    <w:rsid w:val="00772839"/>
    <w:rsid w:val="007850EF"/>
    <w:rsid w:val="0078694C"/>
    <w:rsid w:val="007873FC"/>
    <w:rsid w:val="00791432"/>
    <w:rsid w:val="007963D1"/>
    <w:rsid w:val="007A5459"/>
    <w:rsid w:val="007B796E"/>
    <w:rsid w:val="007B7F58"/>
    <w:rsid w:val="007C7174"/>
    <w:rsid w:val="007D5B80"/>
    <w:rsid w:val="007D5C54"/>
    <w:rsid w:val="007E3FFA"/>
    <w:rsid w:val="007E4614"/>
    <w:rsid w:val="007F09DE"/>
    <w:rsid w:val="007F2184"/>
    <w:rsid w:val="007F78B8"/>
    <w:rsid w:val="0081376F"/>
    <w:rsid w:val="008176E7"/>
    <w:rsid w:val="0082023D"/>
    <w:rsid w:val="008228EA"/>
    <w:rsid w:val="00831332"/>
    <w:rsid w:val="00831553"/>
    <w:rsid w:val="00843D6F"/>
    <w:rsid w:val="00846E71"/>
    <w:rsid w:val="00850C3A"/>
    <w:rsid w:val="008622D8"/>
    <w:rsid w:val="00872131"/>
    <w:rsid w:val="00875384"/>
    <w:rsid w:val="00875E0A"/>
    <w:rsid w:val="0087683A"/>
    <w:rsid w:val="00881B73"/>
    <w:rsid w:val="00882822"/>
    <w:rsid w:val="00887946"/>
    <w:rsid w:val="0089171F"/>
    <w:rsid w:val="00892720"/>
    <w:rsid w:val="008E2588"/>
    <w:rsid w:val="00907487"/>
    <w:rsid w:val="0091710B"/>
    <w:rsid w:val="00921F08"/>
    <w:rsid w:val="00940DA6"/>
    <w:rsid w:val="0094411A"/>
    <w:rsid w:val="00947110"/>
    <w:rsid w:val="00951CFF"/>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2144F"/>
    <w:rsid w:val="00A27296"/>
    <w:rsid w:val="00A319FD"/>
    <w:rsid w:val="00A34D3F"/>
    <w:rsid w:val="00A35636"/>
    <w:rsid w:val="00A41CFD"/>
    <w:rsid w:val="00A4690C"/>
    <w:rsid w:val="00A51161"/>
    <w:rsid w:val="00A51FC0"/>
    <w:rsid w:val="00A62E24"/>
    <w:rsid w:val="00A906E7"/>
    <w:rsid w:val="00A91F25"/>
    <w:rsid w:val="00AA0DD6"/>
    <w:rsid w:val="00AC09F1"/>
    <w:rsid w:val="00AC396A"/>
    <w:rsid w:val="00AE2E54"/>
    <w:rsid w:val="00AE3844"/>
    <w:rsid w:val="00AF2883"/>
    <w:rsid w:val="00B0071C"/>
    <w:rsid w:val="00B01D6D"/>
    <w:rsid w:val="00B07DB9"/>
    <w:rsid w:val="00B317DD"/>
    <w:rsid w:val="00B33C84"/>
    <w:rsid w:val="00B3504B"/>
    <w:rsid w:val="00B532EB"/>
    <w:rsid w:val="00B54158"/>
    <w:rsid w:val="00B630B5"/>
    <w:rsid w:val="00B72A04"/>
    <w:rsid w:val="00B739A7"/>
    <w:rsid w:val="00B759B1"/>
    <w:rsid w:val="00B75A69"/>
    <w:rsid w:val="00B8136B"/>
    <w:rsid w:val="00BB1C5A"/>
    <w:rsid w:val="00BC69FC"/>
    <w:rsid w:val="00BD46DB"/>
    <w:rsid w:val="00BD52A9"/>
    <w:rsid w:val="00BE28A6"/>
    <w:rsid w:val="00BE46A6"/>
    <w:rsid w:val="00BF5485"/>
    <w:rsid w:val="00C03ACA"/>
    <w:rsid w:val="00C06C47"/>
    <w:rsid w:val="00C203BE"/>
    <w:rsid w:val="00C24271"/>
    <w:rsid w:val="00C3520F"/>
    <w:rsid w:val="00C36D39"/>
    <w:rsid w:val="00C56440"/>
    <w:rsid w:val="00C635C2"/>
    <w:rsid w:val="00C72A82"/>
    <w:rsid w:val="00C83C62"/>
    <w:rsid w:val="00C84CAC"/>
    <w:rsid w:val="00C8535D"/>
    <w:rsid w:val="00C936E9"/>
    <w:rsid w:val="00C9564D"/>
    <w:rsid w:val="00C96688"/>
    <w:rsid w:val="00CA1791"/>
    <w:rsid w:val="00CB0952"/>
    <w:rsid w:val="00CB2391"/>
    <w:rsid w:val="00CB3F7A"/>
    <w:rsid w:val="00CD0F93"/>
    <w:rsid w:val="00CD2652"/>
    <w:rsid w:val="00CF0F91"/>
    <w:rsid w:val="00CF1B09"/>
    <w:rsid w:val="00D06777"/>
    <w:rsid w:val="00D10322"/>
    <w:rsid w:val="00D10EB1"/>
    <w:rsid w:val="00D14439"/>
    <w:rsid w:val="00D379CF"/>
    <w:rsid w:val="00D665EF"/>
    <w:rsid w:val="00D90029"/>
    <w:rsid w:val="00DA3E8D"/>
    <w:rsid w:val="00DA4D3B"/>
    <w:rsid w:val="00DB361E"/>
    <w:rsid w:val="00DB44BA"/>
    <w:rsid w:val="00DC45D2"/>
    <w:rsid w:val="00DD45BD"/>
    <w:rsid w:val="00DD61F7"/>
    <w:rsid w:val="00DE34F0"/>
    <w:rsid w:val="00DE4E45"/>
    <w:rsid w:val="00DE52DE"/>
    <w:rsid w:val="00DF160D"/>
    <w:rsid w:val="00DF2926"/>
    <w:rsid w:val="00E04FBC"/>
    <w:rsid w:val="00E10087"/>
    <w:rsid w:val="00E261D5"/>
    <w:rsid w:val="00E329DB"/>
    <w:rsid w:val="00E3757E"/>
    <w:rsid w:val="00E52B7A"/>
    <w:rsid w:val="00E56BF5"/>
    <w:rsid w:val="00E61A60"/>
    <w:rsid w:val="00E87130"/>
    <w:rsid w:val="00EA371B"/>
    <w:rsid w:val="00EA77B7"/>
    <w:rsid w:val="00EB0D8E"/>
    <w:rsid w:val="00EB3961"/>
    <w:rsid w:val="00EB4ED9"/>
    <w:rsid w:val="00EB5C65"/>
    <w:rsid w:val="00EC1052"/>
    <w:rsid w:val="00EC20A3"/>
    <w:rsid w:val="00EC2D77"/>
    <w:rsid w:val="00EC5EB0"/>
    <w:rsid w:val="00ED055C"/>
    <w:rsid w:val="00ED2ACE"/>
    <w:rsid w:val="00ED661A"/>
    <w:rsid w:val="00ED7DC1"/>
    <w:rsid w:val="00EF4F87"/>
    <w:rsid w:val="00EF5B84"/>
    <w:rsid w:val="00EF7ACB"/>
    <w:rsid w:val="00F016EF"/>
    <w:rsid w:val="00F04362"/>
    <w:rsid w:val="00F111DE"/>
    <w:rsid w:val="00F13C52"/>
    <w:rsid w:val="00F16EB4"/>
    <w:rsid w:val="00F16FE1"/>
    <w:rsid w:val="00F17C6E"/>
    <w:rsid w:val="00F27D0E"/>
    <w:rsid w:val="00F406B4"/>
    <w:rsid w:val="00F6187E"/>
    <w:rsid w:val="00F620D6"/>
    <w:rsid w:val="00F75B84"/>
    <w:rsid w:val="00F77A71"/>
    <w:rsid w:val="00F81CCB"/>
    <w:rsid w:val="00F90A7D"/>
    <w:rsid w:val="00F93173"/>
    <w:rsid w:val="00FA7663"/>
    <w:rsid w:val="00FA7EE2"/>
    <w:rsid w:val="00FB52FD"/>
    <w:rsid w:val="00FC749C"/>
    <w:rsid w:val="00FD3014"/>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37E26E30-1CE9-49D6-AD5A-BF64C8599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818525108">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campaigns@policeconduct.gov.uk"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policeconduct.gov.uk/who-we-are/equality-and-diversity/welsh-language-standard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oliceconduct.gov.uk/recommendations/operation-hotton-recommendations-metropolitan-police-service-september-202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ace.bitc.org.uk/issues/racecharte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84D2554F4F1429D9BE4FD4779ACD7" ma:contentTypeVersion="25" ma:contentTypeDescription="Create a new document." ma:contentTypeScope="" ma:versionID="3b65bfadaf52408cf66ee68b9f45ee7d">
  <xsd:schema xmlns:xsd="http://www.w3.org/2001/XMLSchema" xmlns:xs="http://www.w3.org/2001/XMLSchema" xmlns:p="http://schemas.microsoft.com/office/2006/metadata/properties" xmlns:ns2="477cdd4a-0f30-48bf-ada4-f90e3a7cd639" xmlns:ns3="660165b1-fbdd-4381-810b-10b8e420c5bb" xmlns:ns4="305f6c58-66bf-4da1-ac26-22fc4c1de6ec" targetNamespace="http://schemas.microsoft.com/office/2006/metadata/properties" ma:root="true" ma:fieldsID="1ec41122828d49c4a3c0ba8d1bd85b7e" ns2:_="" ns3:_="" ns4:_="">
    <xsd:import namespace="477cdd4a-0f30-48bf-ada4-f90e3a7cd639"/>
    <xsd:import namespace="660165b1-fbdd-4381-810b-10b8e420c5bb"/>
    <xsd:import namespace="305f6c58-66bf-4da1-ac26-22fc4c1de6e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LengthInSeconds" minOccurs="0"/>
                <xsd:element ref="ns3:HighRiskRecord_x003f_"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cdd4a-0f30-48bf-ada4-f90e3a7cd63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a94acaad-0994-41ca-be57-a4d3f587bcfc}" ma:internalName="TaxCatchAll" ma:showField="CatchAllData" ma:web="477cdd4a-0f30-48bf-ada4-f90e3a7cd63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0165b1-fbdd-4381-810b-10b8e420c5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HighRiskRecord_x003f_" ma:index="23" nillable="true" ma:displayName="High Risk Record?" ma:default="0" ma:description="Draft and working papers relating to Transformation and Change Management - 12 months past the implementation and containing personal information" ma:format="Dropdown" ma:internalName="HighRiskRecord_x003f_">
      <xsd:simpleType>
        <xsd:restriction base="dms:Boolea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9e1e835-a875-4d67-8f26-2cecef3bb715"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5f6c58-66bf-4da1-ac26-22fc4c1de6e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0165b1-fbdd-4381-810b-10b8e420c5bb">
      <Terms xmlns="http://schemas.microsoft.com/office/infopath/2007/PartnerControls"/>
    </lcf76f155ced4ddcb4097134ff3c332f>
    <HighRiskRecord_x003f_ xmlns="660165b1-fbdd-4381-810b-10b8e420c5bb">false</HighRiskRecord_x003f_>
    <TaxCatchAll xmlns="477cdd4a-0f30-48bf-ada4-f90e3a7cd639" xsi:nil="true"/>
    <_dlc_DocId xmlns="477cdd4a-0f30-48bf-ada4-f90e3a7cd639">RPDHU37MXAT3-257822154-16420</_dlc_DocId>
    <MediaLengthInSeconds xmlns="660165b1-fbdd-4381-810b-10b8e420c5bb" xsi:nil="true"/>
    <_dlc_DocIdUrl xmlns="477cdd4a-0f30-48bf-ada4-f90e3a7cd639">
      <Url>https://policeconduct.sharepoint.com/sites/Investigations/Oporgdesign/BusDev/_layouts/15/DocIdRedir.aspx?ID=RPDHU37MXAT3-257822154-16420</Url>
      <Description>RPDHU37MXAT3-257822154-16420</Description>
    </_dlc_DocIdUrl>
    <SharedWithUsers xmlns="305f6c58-66bf-4da1-ac26-22fc4c1de6ec">
      <UserInfo>
        <DisplayName>Jemma Youens</DisplayName>
        <AccountId>4467</AccountId>
        <AccountType/>
      </UserInfo>
    </SharedWithUsers>
  </documentManagement>
</p:properties>
</file>

<file path=customXml/itemProps1.xml><?xml version="1.0" encoding="utf-8"?>
<ds:datastoreItem xmlns:ds="http://schemas.openxmlformats.org/officeDocument/2006/customXml" ds:itemID="{4CCD88C8-2C7D-4CD3-B46B-B2D9019E6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cdd4a-0f30-48bf-ada4-f90e3a7cd639"/>
    <ds:schemaRef ds:uri="660165b1-fbdd-4381-810b-10b8e420c5bb"/>
    <ds:schemaRef ds:uri="305f6c58-66bf-4da1-ac26-22fc4c1de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D88E4-BBDC-48C1-9C46-110BAE2C2972}">
  <ds:schemaRefs>
    <ds:schemaRef ds:uri="http://schemas.microsoft.com/sharepoint/events"/>
    <ds:schemaRef ds:uri=""/>
  </ds:schemaRefs>
</ds:datastoreItem>
</file>

<file path=customXml/itemProps3.xml><?xml version="1.0" encoding="utf-8"?>
<ds:datastoreItem xmlns:ds="http://schemas.openxmlformats.org/officeDocument/2006/customXml" ds:itemID="{8445D14C-586C-4BFA-8C9A-01F7FD5C9CD7}">
  <ds:schemaRefs>
    <ds:schemaRef ds:uri="http://schemas.microsoft.com/sharepoint/v3/contenttype/forms"/>
  </ds:schemaRefs>
</ds:datastoreItem>
</file>

<file path=customXml/itemProps4.xml><?xml version="1.0" encoding="utf-8"?>
<ds:datastoreItem xmlns:ds="http://schemas.openxmlformats.org/officeDocument/2006/customXml" ds:itemID="{9699982E-5DDF-4EAD-84DA-138634A01FA3}">
  <ds:schemaRefs>
    <ds:schemaRef ds:uri="http://schemas.microsoft.com/office/2006/metadata/properties"/>
    <ds:schemaRef ds:uri="http://schemas.microsoft.com/office/infopath/2007/PartnerControls"/>
    <ds:schemaRef ds:uri="660165b1-fbdd-4381-810b-10b8e420c5bb"/>
    <ds:schemaRef ds:uri="477cdd4a-0f30-48bf-ada4-f90e3a7cd639"/>
    <ds:schemaRef ds:uri="305f6c58-66bf-4da1-ac26-22fc4c1de6ec"/>
  </ds:schemaRefs>
</ds:datastoreItem>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9318</CharactersWithSpaces>
  <SharedDoc>false</SharedDoc>
  <HLinks>
    <vt:vector size="24" baseType="variant">
      <vt:variant>
        <vt:i4>5963821</vt:i4>
      </vt:variant>
      <vt:variant>
        <vt:i4>9</vt:i4>
      </vt:variant>
      <vt:variant>
        <vt:i4>0</vt:i4>
      </vt:variant>
      <vt:variant>
        <vt:i4>5</vt:i4>
      </vt:variant>
      <vt:variant>
        <vt:lpwstr>mailto:humanresources@policeconduct.gov.uk</vt:lpwstr>
      </vt:variant>
      <vt:variant>
        <vt:lpwstr/>
      </vt:variant>
      <vt:variant>
        <vt:i4>8126499</vt:i4>
      </vt:variant>
      <vt:variant>
        <vt:i4>6</vt:i4>
      </vt:variant>
      <vt:variant>
        <vt:i4>0</vt:i4>
      </vt:variant>
      <vt:variant>
        <vt:i4>5</vt:i4>
      </vt:variant>
      <vt:variant>
        <vt:lpwstr>https://www.policeconduct.gov.uk/who-we-are/equality-and-diversity/welsh-language-standards</vt:lpwstr>
      </vt:variant>
      <vt:variant>
        <vt:lpwstr/>
      </vt:variant>
      <vt:variant>
        <vt:i4>589896</vt:i4>
      </vt:variant>
      <vt:variant>
        <vt:i4>3</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amanda.rowe</dc:creator>
  <cp:keywords/>
  <cp:lastModifiedBy>Naomi Slater</cp:lastModifiedBy>
  <cp:revision>2</cp:revision>
  <cp:lastPrinted>2016-07-19T15:38:00Z</cp:lastPrinted>
  <dcterms:created xsi:type="dcterms:W3CDTF">2024-11-28T14:32:00Z</dcterms:created>
  <dcterms:modified xsi:type="dcterms:W3CDTF">2024-11-28T14:32:00Z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-1631728980</vt:i4>
  </property>
  <property fmtid="{D5CDD505-2E9C-101B-9397-08002B2CF9AE}" pid="3" name="_NewReviewCycle">
    <vt:lpwstr/>
  </property>
  <property fmtid="{D5CDD505-2E9C-101B-9397-08002B2CF9AE}" pid="4" name="_EmailSubject">
    <vt:lpwstr>JD's for the OTL role and PSU role</vt:lpwstr>
  </property>
  <property fmtid="{D5CDD505-2E9C-101B-9397-08002B2CF9AE}" pid="5" name="_AuthorEmail">
    <vt:lpwstr>Rochdale.Alexis@policeconduct.gov.uk</vt:lpwstr>
  </property>
  <property fmtid="{D5CDD505-2E9C-101B-9397-08002B2CF9AE}" pid="6" name="_AuthorEmailDisplayName">
    <vt:lpwstr>Rochdale Alexis</vt:lpwstr>
  </property>
  <property fmtid="{D5CDD505-2E9C-101B-9397-08002B2CF9AE}" pid="7" name="_PreviousAdHocReviewCycleID">
    <vt:i4>1503744901</vt:i4>
  </property>
  <property fmtid="{D5CDD505-2E9C-101B-9397-08002B2CF9AE}" pid="8" name="ContentTypeId">
    <vt:lpwstr>0x0101003C084D2554F4F1429D9BE4FD4779ACD7</vt:lpwstr>
  </property>
  <property fmtid="{D5CDD505-2E9C-101B-9397-08002B2CF9AE}" pid="9" name="xd_ProgID">
    <vt:lpwstr/>
  </property>
  <property fmtid="{D5CDD505-2E9C-101B-9397-08002B2CF9AE}" pid="10" name="MediaServiceImageTags">
    <vt:lpwstr/>
  </property>
  <property fmtid="{D5CDD505-2E9C-101B-9397-08002B2CF9AE}" pid="11" name="ComplianceAssetId">
    <vt:lpwstr/>
  </property>
  <property fmtid="{D5CDD505-2E9C-101B-9397-08002B2CF9AE}" pid="12" name="TemplateUrl">
    <vt:lpwstr/>
  </property>
  <property fmtid="{D5CDD505-2E9C-101B-9397-08002B2CF9AE}" pid="13" name="_dlc_DocIdItemGuid">
    <vt:lpwstr>df9c208a-58fd-4904-bfc8-1aae2d66447c</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_ReviewingToolsShownOnce">
    <vt:lpwstr/>
  </property>
</Properties>
</file>