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2AE2AB40" w:rsidR="002A0D51" w:rsidRPr="001C16C4" w:rsidRDefault="002A0D51" w:rsidP="002A0D51">
      <w:pPr>
        <w:spacing w:after="120"/>
        <w:rPr>
          <w:b/>
          <w:bCs/>
        </w:rPr>
      </w:pPr>
      <w:r w:rsidRPr="001C16C4">
        <w:rPr>
          <w:b/>
          <w:bCs/>
        </w:rPr>
        <w:t>T</w:t>
      </w:r>
      <w:r>
        <w:rPr>
          <w:b/>
          <w:bCs/>
        </w:rPr>
        <w:t>itle</w:t>
      </w:r>
      <w:r w:rsidRPr="001C16C4">
        <w:rPr>
          <w:b/>
          <w:bCs/>
        </w:rPr>
        <w:t xml:space="preserve">: </w:t>
      </w:r>
      <w:r w:rsidR="00B46F43" w:rsidRPr="000E51F7">
        <w:t>Transformation</w:t>
      </w:r>
      <w:r w:rsidR="00752466" w:rsidRPr="000E51F7">
        <w:t xml:space="preserve"> Benefits Manage</w:t>
      </w:r>
      <w:r w:rsidR="00984FF3" w:rsidRPr="000E51F7">
        <w:t>r</w:t>
      </w:r>
      <w:r w:rsidRPr="001C16C4">
        <w:rPr>
          <w:b/>
          <w:bCs/>
        </w:rPr>
        <w:tab/>
      </w:r>
      <w:r w:rsidRPr="001C16C4">
        <w:rPr>
          <w:b/>
          <w:bCs/>
        </w:rPr>
        <w:tab/>
      </w:r>
    </w:p>
    <w:p w14:paraId="63D5A5B2" w14:textId="0B498CD4" w:rsidR="002A0D51" w:rsidRPr="001C16C4" w:rsidRDefault="002A0D51" w:rsidP="002A0D51">
      <w:pPr>
        <w:spacing w:after="120"/>
        <w:rPr>
          <w:b/>
          <w:bCs/>
        </w:rPr>
      </w:pPr>
      <w:r>
        <w:rPr>
          <w:b/>
          <w:bCs/>
        </w:rPr>
        <w:t>Reports to</w:t>
      </w:r>
      <w:r w:rsidRPr="001C16C4">
        <w:rPr>
          <w:b/>
          <w:bCs/>
        </w:rPr>
        <w:t xml:space="preserve">: </w:t>
      </w:r>
      <w:r w:rsidR="00752466" w:rsidRPr="000E51F7">
        <w:t>PMO Lead</w:t>
      </w:r>
      <w:r w:rsidRPr="001C16C4">
        <w:rPr>
          <w:b/>
          <w:bCs/>
        </w:rPr>
        <w:tab/>
      </w:r>
    </w:p>
    <w:p w14:paraId="1642879E" w14:textId="38081A3A" w:rsidR="002A0D51" w:rsidRPr="001C16C4" w:rsidRDefault="002A0D51" w:rsidP="002A0D51">
      <w:pPr>
        <w:spacing w:after="120"/>
        <w:rPr>
          <w:b/>
          <w:bCs/>
        </w:rPr>
      </w:pPr>
      <w:r w:rsidRPr="001C16C4">
        <w:rPr>
          <w:b/>
          <w:bCs/>
        </w:rPr>
        <w:t>L</w:t>
      </w:r>
      <w:r>
        <w:rPr>
          <w:b/>
          <w:bCs/>
        </w:rPr>
        <w:t>ocation</w:t>
      </w:r>
      <w:r w:rsidRPr="001C16C4">
        <w:rPr>
          <w:b/>
          <w:bCs/>
        </w:rPr>
        <w:t>:</w:t>
      </w:r>
      <w:r w:rsidR="00752466">
        <w:rPr>
          <w:b/>
          <w:bCs/>
        </w:rPr>
        <w:t xml:space="preserve"> </w:t>
      </w:r>
      <w:r w:rsidR="000E51F7" w:rsidRPr="000D5595">
        <w:t>Birmingham, Sale, Cardiff, Wakefield, Croydon or Canary Wharf</w:t>
      </w:r>
      <w:r w:rsidR="000E51F7" w:rsidRPr="000D5595">
        <w:tab/>
      </w:r>
    </w:p>
    <w:p w14:paraId="115965BC" w14:textId="69E7E3D5" w:rsidR="002A0D51" w:rsidRPr="001C16C4" w:rsidRDefault="002A0D51" w:rsidP="002A0D51">
      <w:pPr>
        <w:spacing w:after="120"/>
        <w:rPr>
          <w:b/>
          <w:bCs/>
        </w:rPr>
      </w:pPr>
      <w:r w:rsidRPr="001C16C4">
        <w:rPr>
          <w:b/>
          <w:bCs/>
        </w:rPr>
        <w:t>G</w:t>
      </w:r>
      <w:r>
        <w:rPr>
          <w:b/>
          <w:bCs/>
        </w:rPr>
        <w:t>rade</w:t>
      </w:r>
      <w:r w:rsidRPr="001C16C4">
        <w:rPr>
          <w:b/>
          <w:bCs/>
        </w:rPr>
        <w:t>:</w:t>
      </w:r>
      <w:r w:rsidR="00752466">
        <w:rPr>
          <w:b/>
          <w:bCs/>
        </w:rPr>
        <w:t xml:space="preserve"> </w:t>
      </w:r>
      <w:r w:rsidR="000E51F7">
        <w:t>13</w:t>
      </w:r>
    </w:p>
    <w:p w14:paraId="2DA08CA7" w14:textId="0DA5953F" w:rsidR="002A0D51" w:rsidRPr="001C16C4" w:rsidRDefault="002A0D51" w:rsidP="002A0D51">
      <w:pPr>
        <w:spacing w:after="120"/>
        <w:rPr>
          <w:b/>
          <w:bCs/>
        </w:rPr>
      </w:pPr>
      <w:r w:rsidRPr="001C16C4">
        <w:rPr>
          <w:b/>
          <w:bCs/>
        </w:rPr>
        <w:t>S</w:t>
      </w:r>
      <w:r>
        <w:rPr>
          <w:b/>
          <w:bCs/>
        </w:rPr>
        <w:t>alary</w:t>
      </w:r>
      <w:r w:rsidRPr="001C16C4">
        <w:rPr>
          <w:b/>
          <w:bCs/>
        </w:rPr>
        <w:t xml:space="preserve">: </w:t>
      </w:r>
      <w:r w:rsidR="000E51F7" w:rsidRPr="000D5595">
        <w:t>£47,493 (plus London Weighting allowance of £4,968 if located in Canary Wharf or Croydon)</w:t>
      </w:r>
    </w:p>
    <w:p w14:paraId="0340B4B8" w14:textId="09C8B7B9" w:rsidR="002A0D51" w:rsidRPr="001C16C4" w:rsidRDefault="002A0D51" w:rsidP="002A0D51">
      <w:pPr>
        <w:spacing w:after="120"/>
        <w:rPr>
          <w:b/>
          <w:bCs/>
        </w:rPr>
      </w:pPr>
      <w:r w:rsidRPr="001C16C4">
        <w:rPr>
          <w:b/>
          <w:bCs/>
        </w:rPr>
        <w:t>C</w:t>
      </w:r>
      <w:r>
        <w:rPr>
          <w:b/>
          <w:bCs/>
        </w:rPr>
        <w:t>ontract</w:t>
      </w:r>
      <w:r w:rsidRPr="001C16C4">
        <w:rPr>
          <w:b/>
          <w:bCs/>
        </w:rPr>
        <w:t>:</w:t>
      </w:r>
      <w:r w:rsidR="00752466">
        <w:rPr>
          <w:b/>
          <w:bCs/>
        </w:rPr>
        <w:t xml:space="preserve"> </w:t>
      </w:r>
      <w:r w:rsidR="000E51F7" w:rsidRPr="000E51F7">
        <w:t>Fixed-Term until 01</w:t>
      </w:r>
      <w:r w:rsidR="000E51F7" w:rsidRPr="000E51F7">
        <w:rPr>
          <w:vertAlign w:val="superscript"/>
        </w:rPr>
        <w:t>st</w:t>
      </w:r>
      <w:r w:rsidR="000E51F7" w:rsidRPr="000E51F7">
        <w:t xml:space="preserve"> December 2027</w:t>
      </w:r>
    </w:p>
    <w:p w14:paraId="47606761" w14:textId="04F067D5" w:rsidR="009D0EA6" w:rsidRPr="001C16C4" w:rsidRDefault="00E329DB" w:rsidP="001C16C4">
      <w:pPr>
        <w:pStyle w:val="Heading1"/>
      </w:pPr>
      <w:r w:rsidRPr="001C16C4">
        <w:t>P</w:t>
      </w:r>
      <w:r w:rsidR="001C16C4">
        <w:t>urpose</w:t>
      </w:r>
    </w:p>
    <w:p w14:paraId="25D48C18" w14:textId="4D8474E0" w:rsidR="00501504" w:rsidRDefault="0082023D" w:rsidP="00293DB6">
      <w:r w:rsidRPr="00293DB6">
        <w:t xml:space="preserve">As a </w:t>
      </w:r>
      <w:r w:rsidR="000E51F7" w:rsidRPr="000E51F7">
        <w:t>Transformation</w:t>
      </w:r>
      <w:r w:rsidR="007B434D" w:rsidRPr="000E51F7">
        <w:t xml:space="preserve"> Benefits </w:t>
      </w:r>
      <w:r w:rsidR="00752466" w:rsidRPr="000E51F7">
        <w:t>Manage</w:t>
      </w:r>
      <w:r w:rsidR="00984FF3" w:rsidRPr="000E51F7">
        <w:t>r</w:t>
      </w:r>
      <w:r w:rsidRPr="000E51F7">
        <w:t xml:space="preserve">, you will be welcomed into a dynamic and inclusive </w:t>
      </w:r>
      <w:r w:rsidR="007B434D" w:rsidRPr="000E51F7">
        <w:t>Strategy Team in the Business Development Department</w:t>
      </w:r>
      <w:r w:rsidRPr="000E51F7">
        <w:t xml:space="preserve"> </w:t>
      </w:r>
      <w:r w:rsidR="007B434D" w:rsidRPr="000E51F7">
        <w:t xml:space="preserve">which </w:t>
      </w:r>
      <w:r w:rsidR="007B434D">
        <w:t>works to support the implementation of programmes and projects that will deliver our organisation’s strategic objectives</w:t>
      </w:r>
      <w:r w:rsidRPr="00293DB6">
        <w:t xml:space="preserve">. </w:t>
      </w:r>
      <w:r w:rsidR="00AD2192">
        <w:t>Our organisation</w:t>
      </w:r>
      <w:r w:rsidRPr="00293DB6">
        <w:t xml:space="preserve"> is on a </w:t>
      </w:r>
      <w:r w:rsidR="00AD2192">
        <w:t xml:space="preserve">transformative </w:t>
      </w:r>
      <w:proofErr w:type="gramStart"/>
      <w:r w:rsidRPr="00293DB6">
        <w:t>journey</w:t>
      </w:r>
      <w:proofErr w:type="gramEnd"/>
      <w:r w:rsidRPr="00293DB6">
        <w:t xml:space="preserve"> </w:t>
      </w:r>
      <w:r w:rsidR="00AD2192">
        <w:t>and this</w:t>
      </w:r>
      <w:r w:rsidRPr="00293DB6">
        <w:t xml:space="preserve"> is your opportunity to enter into the varied world of</w:t>
      </w:r>
      <w:r w:rsidR="00A10ADF" w:rsidRPr="00293DB6">
        <w:t xml:space="preserve"> IOPC</w:t>
      </w:r>
      <w:r w:rsidR="007B434D">
        <w:t xml:space="preserve"> as we seek to develop the maturity of the way in which we manage and realise benefits of change</w:t>
      </w:r>
      <w:r w:rsidR="00C46B3A">
        <w:t xml:space="preserve">. </w:t>
      </w:r>
      <w:r w:rsidR="00501504" w:rsidRPr="00293DB6">
        <w:t>The IOPC</w:t>
      </w:r>
      <w:r w:rsidR="00501504">
        <w:t xml:space="preserve"> will be running an exciting Transformation Programme to help us deliver the capability and deliver financial benefits needed to support the deliver towards our strategy. </w:t>
      </w:r>
      <w:r w:rsidR="00C46B3A">
        <w:t>This is a</w:t>
      </w:r>
      <w:r w:rsidR="007B434D">
        <w:t xml:space="preserve"> role </w:t>
      </w:r>
      <w:r w:rsidR="00C46B3A">
        <w:t>that</w:t>
      </w:r>
      <w:r w:rsidR="007B434D">
        <w:t xml:space="preserve"> will al</w:t>
      </w:r>
      <w:r w:rsidRPr="00293DB6">
        <w:t>low you to develop your mindset and approach to contribu</w:t>
      </w:r>
      <w:r w:rsidR="007B434D">
        <w:t>ting</w:t>
      </w:r>
      <w:r w:rsidRPr="00293DB6">
        <w:t xml:space="preserve"> to</w:t>
      </w:r>
      <w:r w:rsidR="007B434D">
        <w:t>wards</w:t>
      </w:r>
      <w:r w:rsidRPr="00293DB6">
        <w:t xml:space="preserve"> improving the police complaints system in England and Wales. </w:t>
      </w:r>
    </w:p>
    <w:p w14:paraId="4924C7D8" w14:textId="49BFC772" w:rsidR="007B434D" w:rsidRPr="00BF0BF0" w:rsidRDefault="007B434D" w:rsidP="007B434D">
      <w:pPr>
        <w:shd w:val="clear" w:color="auto" w:fill="FFFFFF"/>
        <w:spacing w:line="240" w:lineRule="auto"/>
        <w:textAlignment w:val="baseline"/>
        <w:rPr>
          <w:rFonts w:eastAsia="Times New Roman" w:cs="Arial"/>
          <w:color w:val="0B0C0C"/>
          <w:szCs w:val="24"/>
          <w:lang w:eastAsia="en-GB"/>
        </w:rPr>
      </w:pPr>
      <w:r w:rsidRPr="00C9257E">
        <w:rPr>
          <w:rFonts w:cs="Arial"/>
          <w:szCs w:val="24"/>
        </w:rPr>
        <w:t xml:space="preserve">The purpose of this role is to embed and maintain the IOPC’s approach to benefits management and to ensure that benefits realisation is optimised from the organisation’s investment in change. The role holder will </w:t>
      </w:r>
      <w:r w:rsidR="00501504">
        <w:rPr>
          <w:rFonts w:cs="Arial"/>
          <w:szCs w:val="24"/>
        </w:rPr>
        <w:t xml:space="preserve">own and </w:t>
      </w:r>
      <w:r w:rsidRPr="00C9257E">
        <w:rPr>
          <w:rFonts w:cs="Arial"/>
          <w:szCs w:val="24"/>
        </w:rPr>
        <w:t xml:space="preserve">champion the use of our Benefits Management Framework and provide expert advice and guidance to a wide range of stakeholders and functions across the IOPC. The role holder will support </w:t>
      </w:r>
      <w:r w:rsidR="00C46B3A">
        <w:rPr>
          <w:rFonts w:cs="Arial"/>
          <w:szCs w:val="24"/>
        </w:rPr>
        <w:t xml:space="preserve">the </w:t>
      </w:r>
      <w:r w:rsidRPr="00C9257E">
        <w:rPr>
          <w:rFonts w:cs="Arial"/>
          <w:szCs w:val="24"/>
        </w:rPr>
        <w:t xml:space="preserve">PMO Lead and wider programme/project teams to further develop and sustain benefits management capability across the organisation. The </w:t>
      </w:r>
      <w:r w:rsidR="00C46B3A">
        <w:rPr>
          <w:rFonts w:cs="Arial"/>
          <w:szCs w:val="24"/>
        </w:rPr>
        <w:t>post</w:t>
      </w:r>
      <w:r w:rsidRPr="00C9257E">
        <w:rPr>
          <w:rFonts w:cs="Arial"/>
          <w:szCs w:val="24"/>
        </w:rPr>
        <w:t>holder will</w:t>
      </w:r>
      <w:r w:rsidR="00C46B3A">
        <w:rPr>
          <w:rFonts w:cs="Arial"/>
          <w:szCs w:val="24"/>
        </w:rPr>
        <w:t xml:space="preserve"> help teams to</w:t>
      </w:r>
      <w:r w:rsidRPr="00C9257E">
        <w:rPr>
          <w:rFonts w:cs="Arial"/>
          <w:szCs w:val="24"/>
        </w:rPr>
        <w:t xml:space="preserve"> identify, quantify, optimise and track the realisation of benefits across the Transformation Programme in accordance with recognised best practice, understanding the need for organisation-wide engagement in benefits realisation.</w:t>
      </w:r>
    </w:p>
    <w:p w14:paraId="7085C65B" w14:textId="0497A17B" w:rsidR="00972AE3" w:rsidRDefault="00972AE3" w:rsidP="00293DB6">
      <w:pPr>
        <w:rPr>
          <w:color w:val="FF0000"/>
        </w:rPr>
      </w:pPr>
    </w:p>
    <w:p w14:paraId="31B43BAB" w14:textId="29A07286" w:rsidR="001C16C4" w:rsidRDefault="00972AE3" w:rsidP="001C16C4">
      <w:pPr>
        <w:pStyle w:val="Heading1"/>
      </w:pPr>
      <w:bookmarkStart w:id="0" w:name="_Hlk45806070"/>
      <w:r w:rsidRPr="001C16C4">
        <w:rPr>
          <w:noProof/>
        </w:rPr>
        <w:lastRenderedPageBreak/>
        <w:drawing>
          <wp:anchor distT="0" distB="0" distL="114300" distR="114300" simplePos="0" relativeHeight="251658243"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6378D25A"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58244"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0E51F7">
        <w:rPr>
          <w:rFonts w:eastAsia="Times New Roman" w:cs="Arial"/>
          <w:noProof/>
          <w:color w:val="000000"/>
          <w:lang w:eastAsia="en-GB"/>
        </w:rPr>
        <w:t xml:space="preserve"> Transformation Benefits Manager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US"/>
        </w:rPr>
      </w:pPr>
      <w:r w:rsidRPr="3C544EA8">
        <w:rPr>
          <w:lang w:val="en-US"/>
        </w:rPr>
        <w:lastRenderedPageBreak/>
        <w:t xml:space="preserve">The IOPC is committed to </w:t>
      </w:r>
      <w:r w:rsidRPr="3C544EA8">
        <w:rPr>
          <w:b/>
          <w:lang w:val="en-US"/>
        </w:rPr>
        <w:t>promoting equality and valuing diversity</w:t>
      </w:r>
      <w:r w:rsidRPr="3C544EA8">
        <w:rPr>
          <w:lang w:val="en-US"/>
        </w:rPr>
        <w:t xml:space="preserve"> in everything we do. Our vision is to be, and to be seen as, a leader in inclusive employment and services</w:t>
      </w:r>
      <w:r w:rsidR="00FA4577" w:rsidRPr="3C544EA8">
        <w:rPr>
          <w:lang w:val="en-US"/>
        </w:rPr>
        <w:t>,</w:t>
      </w:r>
      <w:r w:rsidRPr="3C544EA8">
        <w:rPr>
          <w:lang w:val="en-US"/>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US"/>
        </w:rPr>
      </w:pPr>
      <w:r w:rsidRPr="3C544EA8">
        <w:rPr>
          <w:lang w:val="en-US"/>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5"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US"/>
        </w:rPr>
      </w:pPr>
      <w:r w:rsidRPr="3C544EA8">
        <w:rPr>
          <w:lang w:val="en-US"/>
        </w:rPr>
        <w:t xml:space="preserve">Our Staff Networks are constantly working to make the IOPC the leaders of inclusive employment, from our Allyship Programme to </w:t>
      </w:r>
      <w:hyperlink r:id="rId16">
        <w:r w:rsidRPr="3C544EA8">
          <w:rPr>
            <w:rStyle w:val="Hyperlink"/>
            <w:rFonts w:cs="Arial"/>
            <w:lang w:val="en-US"/>
          </w:rPr>
          <w:t>Operation Hotton</w:t>
        </w:r>
      </w:hyperlink>
      <w:r w:rsidRPr="3C544EA8">
        <w:rPr>
          <w:lang w:val="en-US"/>
        </w:rPr>
        <w:t xml:space="preserve">, to </w:t>
      </w:r>
      <w:hyperlink r:id="rId17">
        <w:r w:rsidRPr="3C544EA8">
          <w:rPr>
            <w:rStyle w:val="Hyperlink"/>
            <w:rFonts w:cs="Arial"/>
            <w:lang w:val="en-US"/>
          </w:rPr>
          <w:t>Welsh Language Standards</w:t>
        </w:r>
      </w:hyperlink>
      <w:r w:rsidRPr="3C544EA8">
        <w:rPr>
          <w:lang w:val="en-US"/>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58242"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0"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1"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602E9F70" w14:textId="77777777" w:rsidR="000E51F7" w:rsidRDefault="000E51F7" w:rsidP="000E51F7">
      <w:pPr>
        <w:pStyle w:val="ListParagraph"/>
        <w:numPr>
          <w:ilvl w:val="0"/>
          <w:numId w:val="29"/>
        </w:numPr>
        <w:spacing w:line="276" w:lineRule="auto"/>
      </w:pPr>
      <w:r>
        <w:t>Lead on benefits management activity and work with the project to support delivery of the business case benefits and outcomes. Champion the use of best practice and provide expert advice for team members and project community.</w:t>
      </w:r>
    </w:p>
    <w:p w14:paraId="77A7630D" w14:textId="2D2AB25E" w:rsidR="000E51F7" w:rsidRDefault="000E51F7" w:rsidP="000E51F7">
      <w:pPr>
        <w:pStyle w:val="ListParagraph"/>
        <w:spacing w:line="276" w:lineRule="auto"/>
        <w:ind w:left="360"/>
      </w:pPr>
      <w:r>
        <w:t>Provide a clear view of how the transformation programme benefits will meet the IOPC’s strategic objectives and ensure these can be reported</w:t>
      </w:r>
      <w:r>
        <w:t xml:space="preserve"> </w:t>
      </w:r>
      <w:r>
        <w:t>through the IOPC governance boards.</w:t>
      </w:r>
    </w:p>
    <w:p w14:paraId="6B8FE1FB" w14:textId="77777777" w:rsidR="000E51F7" w:rsidRDefault="000E51F7" w:rsidP="000E51F7">
      <w:pPr>
        <w:pStyle w:val="ListParagraph"/>
        <w:numPr>
          <w:ilvl w:val="0"/>
          <w:numId w:val="29"/>
        </w:numPr>
        <w:spacing w:line="276" w:lineRule="auto"/>
      </w:pPr>
      <w:r>
        <w:t>Define and shape the benefits management strategy and champion the IOPC Benefits Management Framework.</w:t>
      </w:r>
    </w:p>
    <w:p w14:paraId="0935387F" w14:textId="2B675C8F" w:rsidR="000E51F7" w:rsidRDefault="000E51F7" w:rsidP="000E51F7">
      <w:pPr>
        <w:pStyle w:val="ListParagraph"/>
        <w:numPr>
          <w:ilvl w:val="0"/>
          <w:numId w:val="29"/>
        </w:numPr>
        <w:spacing w:line="276" w:lineRule="auto"/>
      </w:pPr>
      <w:r w:rsidRPr="00586E70">
        <w:t>Support and provide assurance on all benefits management activity with programmes and workstreams, championing best practice.</w:t>
      </w:r>
    </w:p>
    <w:p w14:paraId="59C5097F" w14:textId="77777777" w:rsidR="000E51F7" w:rsidRDefault="000E51F7" w:rsidP="000E51F7">
      <w:pPr>
        <w:pStyle w:val="ListParagraph"/>
        <w:numPr>
          <w:ilvl w:val="0"/>
          <w:numId w:val="29"/>
        </w:numPr>
        <w:spacing w:line="276" w:lineRule="auto"/>
      </w:pPr>
      <w:r>
        <w:t>Facilitate workshops, training, map benefits and circulate these for agreement and approval.</w:t>
      </w:r>
    </w:p>
    <w:p w14:paraId="770A312A" w14:textId="77777777" w:rsidR="000E51F7" w:rsidRDefault="000E51F7" w:rsidP="000E51F7">
      <w:pPr>
        <w:pStyle w:val="ListParagraph"/>
        <w:numPr>
          <w:ilvl w:val="0"/>
          <w:numId w:val="29"/>
        </w:numPr>
        <w:spacing w:line="276" w:lineRule="auto"/>
      </w:pPr>
      <w:r>
        <w:t xml:space="preserve">Help SROs and their programme teams to identify, quantify, optimise and actively track the realisation of benefits. </w:t>
      </w:r>
    </w:p>
    <w:p w14:paraId="5D0D04E7" w14:textId="77777777" w:rsidR="000E51F7" w:rsidRDefault="000E51F7" w:rsidP="000E51F7">
      <w:pPr>
        <w:pStyle w:val="ListParagraph"/>
        <w:numPr>
          <w:ilvl w:val="0"/>
          <w:numId w:val="29"/>
        </w:numPr>
        <w:spacing w:line="276" w:lineRule="auto"/>
      </w:pPr>
      <w:r>
        <w:t>Support the project manager in preparing and updating the benefits elements of the business case working with specialists as required.</w:t>
      </w:r>
    </w:p>
    <w:p w14:paraId="5781FA71" w14:textId="77777777" w:rsidR="000E51F7" w:rsidRDefault="000E51F7" w:rsidP="000E51F7">
      <w:pPr>
        <w:pStyle w:val="ListParagraph"/>
        <w:numPr>
          <w:ilvl w:val="0"/>
          <w:numId w:val="29"/>
        </w:numPr>
        <w:spacing w:line="276" w:lineRule="auto"/>
      </w:pPr>
      <w:r>
        <w:lastRenderedPageBreak/>
        <w:t>Work with change management staff to ensure benefits are identified, understood, owned and maximised. Briefs key stakeholders ahead of benefits reviews.</w:t>
      </w:r>
    </w:p>
    <w:p w14:paraId="3071A9CD" w14:textId="77777777" w:rsidR="000E51F7" w:rsidRPr="00586E70" w:rsidRDefault="000E51F7" w:rsidP="000E51F7">
      <w:pPr>
        <w:pStyle w:val="ListParagraph"/>
        <w:numPr>
          <w:ilvl w:val="0"/>
          <w:numId w:val="29"/>
        </w:numPr>
        <w:spacing w:line="276" w:lineRule="auto"/>
      </w:pPr>
      <w:r w:rsidRPr="00586E70">
        <w:t xml:space="preserve">Identify and engage with </w:t>
      </w:r>
      <w:r>
        <w:t xml:space="preserve">other </w:t>
      </w:r>
      <w:r w:rsidRPr="00586E70">
        <w:t>key stakeholders such as Benefits Owners, Programme Managers, Change Managers, Digital Product Owners and key operational stakeholders to support identification of opportunities and to drive forward benefits realisation.</w:t>
      </w:r>
    </w:p>
    <w:p w14:paraId="138BF4C4" w14:textId="77777777" w:rsidR="000E51F7" w:rsidRPr="00586E70" w:rsidRDefault="000E51F7" w:rsidP="000E51F7">
      <w:pPr>
        <w:pStyle w:val="ListParagraph"/>
        <w:numPr>
          <w:ilvl w:val="0"/>
          <w:numId w:val="29"/>
        </w:numPr>
        <w:spacing w:line="276" w:lineRule="auto"/>
      </w:pPr>
      <w:r>
        <w:t>Work with the Finance Team to understand the financial benefit and recognise the impact this will have on efficiency plan.</w:t>
      </w:r>
    </w:p>
    <w:p w14:paraId="7B39CE21" w14:textId="77777777" w:rsidR="000E51F7" w:rsidRPr="00586E70" w:rsidRDefault="000E51F7" w:rsidP="000E51F7">
      <w:pPr>
        <w:pStyle w:val="ListParagraph"/>
        <w:numPr>
          <w:ilvl w:val="0"/>
          <w:numId w:val="29"/>
        </w:numPr>
        <w:spacing w:line="276" w:lineRule="auto"/>
      </w:pPr>
      <w:r>
        <w:t>Develop</w:t>
      </w:r>
      <w:r w:rsidRPr="00586E70">
        <w:t xml:space="preserve"> Benefits Profiles and </w:t>
      </w:r>
      <w:r>
        <w:t xml:space="preserve">support </w:t>
      </w:r>
      <w:r w:rsidRPr="00586E70">
        <w:t xml:space="preserve">the </w:t>
      </w:r>
      <w:r>
        <w:t xml:space="preserve">maintenance of keeping the </w:t>
      </w:r>
      <w:r w:rsidRPr="00586E70">
        <w:t>profiles relevant</w:t>
      </w:r>
      <w:r>
        <w:t>,</w:t>
      </w:r>
      <w:r w:rsidRPr="00586E70">
        <w:t xml:space="preserve"> as the programmes progress.</w:t>
      </w:r>
    </w:p>
    <w:p w14:paraId="73A5BA67" w14:textId="77777777" w:rsidR="000E51F7" w:rsidRPr="00586E70" w:rsidRDefault="000E51F7" w:rsidP="000E51F7">
      <w:pPr>
        <w:pStyle w:val="ListParagraph"/>
        <w:numPr>
          <w:ilvl w:val="0"/>
          <w:numId w:val="29"/>
        </w:numPr>
        <w:spacing w:line="276" w:lineRule="auto"/>
      </w:pPr>
      <w:r w:rsidRPr="00586E70">
        <w:t>Ensure that clear measures for tracking and monitoring benefits are defined and agreed with relevant colleagues such as Benefits Owners and operational colleagues.</w:t>
      </w:r>
    </w:p>
    <w:p w14:paraId="37ECE958" w14:textId="77777777" w:rsidR="000E51F7" w:rsidRPr="00586E70" w:rsidRDefault="000E51F7" w:rsidP="000E51F7">
      <w:pPr>
        <w:pStyle w:val="ListParagraph"/>
        <w:numPr>
          <w:ilvl w:val="0"/>
          <w:numId w:val="29"/>
        </w:numPr>
        <w:spacing w:line="276" w:lineRule="auto"/>
      </w:pPr>
      <w:r w:rsidRPr="00586E70">
        <w:t xml:space="preserve">Develop a close working relationship with the change network </w:t>
      </w:r>
      <w:r w:rsidRPr="00B66BA1">
        <w:t>(</w:t>
      </w:r>
      <w:r>
        <w:t>group to be confirmed</w:t>
      </w:r>
      <w:r w:rsidRPr="00B66BA1">
        <w:t>)</w:t>
      </w:r>
      <w:r w:rsidRPr="00586E70">
        <w:t xml:space="preserve"> helping to embed benefits realisation.</w:t>
      </w:r>
    </w:p>
    <w:p w14:paraId="16C0AC6A" w14:textId="77777777" w:rsidR="000E51F7" w:rsidRPr="00586E70" w:rsidRDefault="000E51F7" w:rsidP="000E51F7">
      <w:pPr>
        <w:pStyle w:val="ListParagraph"/>
        <w:numPr>
          <w:ilvl w:val="0"/>
          <w:numId w:val="29"/>
        </w:numPr>
        <w:spacing w:line="276" w:lineRule="auto"/>
      </w:pPr>
      <w:r w:rsidRPr="00586E70">
        <w:t>Identify and manage risks, issues and dependencies for benefits management and realisation.</w:t>
      </w:r>
    </w:p>
    <w:p w14:paraId="78A31102" w14:textId="77777777" w:rsidR="000E51F7" w:rsidRPr="00586E70" w:rsidRDefault="000E51F7" w:rsidP="000E51F7">
      <w:pPr>
        <w:pStyle w:val="ListParagraph"/>
        <w:numPr>
          <w:ilvl w:val="0"/>
          <w:numId w:val="29"/>
        </w:numPr>
        <w:spacing w:line="276" w:lineRule="auto"/>
      </w:pPr>
      <w:r w:rsidRPr="00586E70">
        <w:t>Support development of non-financial benefits best practice including quantification and measurement.</w:t>
      </w:r>
    </w:p>
    <w:p w14:paraId="6975302E" w14:textId="55E77113" w:rsidR="00EA371B" w:rsidRPr="00C24271" w:rsidRDefault="000E51F7" w:rsidP="000E51F7">
      <w:pPr>
        <w:pStyle w:val="ListParagraph"/>
        <w:numPr>
          <w:ilvl w:val="0"/>
          <w:numId w:val="29"/>
        </w:numPr>
        <w:spacing w:line="276" w:lineRule="auto"/>
      </w:pPr>
      <w:r w:rsidRPr="00586E70">
        <w:t>Support ongoing organisational growth in benefits management capability, helping embed it as part of the ‘the way we do things here’ at the IOPC</w:t>
      </w:r>
      <w:r>
        <w:t>.</w:t>
      </w:r>
    </w:p>
    <w:p w14:paraId="4FC6506B" w14:textId="5415A393" w:rsidR="0099482D" w:rsidRPr="00C24271" w:rsidRDefault="00E329DB" w:rsidP="00C24271">
      <w:pPr>
        <w:pStyle w:val="Heading1"/>
      </w:pPr>
      <w:r w:rsidRPr="00C24271">
        <w:t>P</w:t>
      </w:r>
      <w:r w:rsidR="00C24271">
        <w:t>erson specification</w:t>
      </w:r>
    </w:p>
    <w:p w14:paraId="0607EE71" w14:textId="118D6AB6" w:rsidR="00A2144F" w:rsidRDefault="00A2144F" w:rsidP="00C24271">
      <w:pPr>
        <w:pStyle w:val="Heading2"/>
      </w:pPr>
      <w:bookmarkStart w:id="2" w:name="_Hlk33789370"/>
      <w:r w:rsidRPr="00C24271">
        <w:t>Essential</w:t>
      </w:r>
    </w:p>
    <w:p w14:paraId="7A0DF610" w14:textId="77777777" w:rsidR="000E51F7" w:rsidRPr="00586E70" w:rsidRDefault="000E51F7" w:rsidP="000E51F7">
      <w:pPr>
        <w:pStyle w:val="ListParagraph"/>
        <w:numPr>
          <w:ilvl w:val="0"/>
          <w:numId w:val="31"/>
        </w:numPr>
        <w:spacing w:line="276" w:lineRule="auto"/>
      </w:pPr>
      <w:r w:rsidRPr="00586E70">
        <w:t>Proven track record and experience of benefits management within a portfolio</w:t>
      </w:r>
      <w:r>
        <w:t>.</w:t>
      </w:r>
    </w:p>
    <w:p w14:paraId="04A5B64F" w14:textId="77777777" w:rsidR="000E51F7" w:rsidRPr="00586E70" w:rsidRDefault="000E51F7" w:rsidP="000E51F7">
      <w:pPr>
        <w:pStyle w:val="ListParagraph"/>
        <w:numPr>
          <w:ilvl w:val="0"/>
          <w:numId w:val="31"/>
        </w:numPr>
        <w:spacing w:line="276" w:lineRule="auto"/>
      </w:pPr>
      <w:r w:rsidRPr="00586E70">
        <w:t>Experience of actively identifying, quantifying, optimising and tracking the realisation of benefits across a large Portfolio in a complex organisation</w:t>
      </w:r>
      <w:r>
        <w:t>.</w:t>
      </w:r>
    </w:p>
    <w:p w14:paraId="644F96CA" w14:textId="77777777" w:rsidR="000E51F7" w:rsidRPr="00586E70" w:rsidRDefault="000E51F7" w:rsidP="000E51F7">
      <w:pPr>
        <w:pStyle w:val="ListParagraph"/>
        <w:numPr>
          <w:ilvl w:val="0"/>
          <w:numId w:val="31"/>
        </w:numPr>
        <w:spacing w:line="276" w:lineRule="auto"/>
      </w:pPr>
      <w:r w:rsidRPr="00586E70">
        <w:t>Experience of working with key benefits management stakeholders to ensure benefits are identified, owned, understood, delivered and maximised.</w:t>
      </w:r>
    </w:p>
    <w:p w14:paraId="5C58B606" w14:textId="77777777" w:rsidR="000E51F7" w:rsidRPr="00586E70" w:rsidRDefault="000E51F7" w:rsidP="000E51F7">
      <w:pPr>
        <w:pStyle w:val="ListParagraph"/>
        <w:numPr>
          <w:ilvl w:val="0"/>
          <w:numId w:val="31"/>
        </w:numPr>
        <w:spacing w:line="276" w:lineRule="auto"/>
      </w:pPr>
      <w:r w:rsidRPr="00586E70">
        <w:t>Experience of engaging, advising and influencing at all levels of an organisation, including senior managers, whilst projecting credibility and self-assurance.</w:t>
      </w:r>
    </w:p>
    <w:p w14:paraId="524BDA92" w14:textId="77777777" w:rsidR="000E51F7" w:rsidRPr="00586E70" w:rsidRDefault="000E51F7" w:rsidP="000E51F7">
      <w:pPr>
        <w:pStyle w:val="ListParagraph"/>
        <w:numPr>
          <w:ilvl w:val="0"/>
          <w:numId w:val="31"/>
        </w:numPr>
        <w:spacing w:line="276" w:lineRule="auto"/>
      </w:pPr>
      <w:r w:rsidRPr="00586E70">
        <w:t>Experience of identifying and managing risks, issues and dependencies for benefits management and realisation.</w:t>
      </w:r>
    </w:p>
    <w:p w14:paraId="430CFD70" w14:textId="77777777" w:rsidR="000E51F7" w:rsidRPr="00586E70" w:rsidRDefault="000E51F7" w:rsidP="000E51F7">
      <w:pPr>
        <w:pStyle w:val="ListParagraph"/>
        <w:numPr>
          <w:ilvl w:val="0"/>
          <w:numId w:val="31"/>
        </w:numPr>
        <w:spacing w:line="276" w:lineRule="auto"/>
      </w:pPr>
      <w:r w:rsidRPr="00586E70">
        <w:t>Experience of preparing complex reports and business submissions and providing sound recommendations.</w:t>
      </w:r>
    </w:p>
    <w:p w14:paraId="646388D4" w14:textId="77777777" w:rsidR="000E51F7" w:rsidRPr="00586E70" w:rsidRDefault="000E51F7" w:rsidP="000E51F7">
      <w:pPr>
        <w:pStyle w:val="ListParagraph"/>
        <w:numPr>
          <w:ilvl w:val="0"/>
          <w:numId w:val="31"/>
        </w:numPr>
        <w:spacing w:line="276" w:lineRule="auto"/>
      </w:pPr>
      <w:r w:rsidRPr="00586E70">
        <w:t>Experience of shaping and maintaining a Benefits Management Strategy.</w:t>
      </w:r>
    </w:p>
    <w:p w14:paraId="5448706D" w14:textId="6F93E30F" w:rsidR="000E51F7" w:rsidRPr="000E51F7" w:rsidRDefault="000E51F7" w:rsidP="000E51F7">
      <w:pPr>
        <w:pStyle w:val="ListParagraph"/>
        <w:numPr>
          <w:ilvl w:val="0"/>
          <w:numId w:val="31"/>
        </w:numPr>
        <w:spacing w:line="276" w:lineRule="auto"/>
      </w:pPr>
      <w:r w:rsidRPr="00586E70">
        <w:t>Experience in reviewing and managing a benefits’ register and benefits reporting.</w:t>
      </w:r>
    </w:p>
    <w:p w14:paraId="1A71DC02" w14:textId="3D6E07F7" w:rsidR="0099482D" w:rsidRDefault="000E51F7" w:rsidP="00C24271">
      <w:pPr>
        <w:pStyle w:val="Heading2"/>
      </w:pPr>
      <w:r>
        <w:lastRenderedPageBreak/>
        <w:t>Desirable</w:t>
      </w:r>
    </w:p>
    <w:p w14:paraId="22448289" w14:textId="77777777" w:rsidR="000E51F7" w:rsidRPr="00586E70" w:rsidRDefault="000E51F7" w:rsidP="000E51F7">
      <w:pPr>
        <w:pStyle w:val="ListParagraph"/>
        <w:numPr>
          <w:ilvl w:val="0"/>
          <w:numId w:val="31"/>
        </w:numPr>
        <w:spacing w:line="276" w:lineRule="auto"/>
      </w:pPr>
      <w:r w:rsidRPr="00586E70">
        <w:t>Experience of facilitating benefits management workshops</w:t>
      </w:r>
      <w:r>
        <w:t>.</w:t>
      </w:r>
    </w:p>
    <w:p w14:paraId="5398A6D1" w14:textId="5DF47444" w:rsidR="000E51F7" w:rsidRPr="000E51F7" w:rsidRDefault="000E51F7" w:rsidP="000E51F7">
      <w:pPr>
        <w:pStyle w:val="ListParagraph"/>
        <w:numPr>
          <w:ilvl w:val="0"/>
          <w:numId w:val="31"/>
        </w:numPr>
        <w:spacing w:line="276" w:lineRule="auto"/>
      </w:pPr>
      <w:r w:rsidRPr="00586E70">
        <w:t xml:space="preserve">Experience of developing of Benefits Profiles </w:t>
      </w:r>
    </w:p>
    <w:p w14:paraId="47E9740E" w14:textId="7FEE7C47" w:rsidR="000E51F7" w:rsidRDefault="000E51F7" w:rsidP="000E51F7">
      <w:pPr>
        <w:pStyle w:val="Heading1"/>
      </w:pPr>
      <w:r>
        <w:t xml:space="preserve">Skills and </w:t>
      </w:r>
      <w:r>
        <w:t>Qualifications</w:t>
      </w:r>
    </w:p>
    <w:p w14:paraId="7525B9B6" w14:textId="77777777" w:rsidR="000E51F7" w:rsidRDefault="000E51F7" w:rsidP="000E51F7">
      <w:pPr>
        <w:pStyle w:val="Heading2"/>
      </w:pPr>
      <w:r w:rsidRPr="00C24271">
        <w:t>Essential</w:t>
      </w:r>
    </w:p>
    <w:p w14:paraId="08610A43" w14:textId="59DEBB9B" w:rsidR="000E51F7" w:rsidRPr="000E51F7" w:rsidRDefault="000E51F7" w:rsidP="000E51F7">
      <w:pPr>
        <w:pStyle w:val="ListParagraph"/>
        <w:numPr>
          <w:ilvl w:val="0"/>
          <w:numId w:val="31"/>
        </w:numPr>
      </w:pPr>
      <w:r w:rsidRPr="00586E70">
        <w:t>APMG Managing Benefits Practitioner level or equivalent experience</w:t>
      </w:r>
      <w:r>
        <w:t>.</w:t>
      </w:r>
      <w:r w:rsidRPr="00586E70">
        <w:t xml:space="preserve"> </w:t>
      </w:r>
    </w:p>
    <w:p w14:paraId="43528223" w14:textId="77777777" w:rsidR="000E51F7" w:rsidRDefault="000E51F7" w:rsidP="000E51F7">
      <w:pPr>
        <w:pStyle w:val="Heading2"/>
      </w:pPr>
      <w:r>
        <w:t>Desirable</w:t>
      </w:r>
    </w:p>
    <w:p w14:paraId="1D2C65FB" w14:textId="77777777" w:rsidR="000E51F7" w:rsidRDefault="000E51F7" w:rsidP="000E51F7">
      <w:pPr>
        <w:pStyle w:val="ListParagraph"/>
        <w:numPr>
          <w:ilvl w:val="0"/>
          <w:numId w:val="31"/>
        </w:numPr>
        <w:spacing w:line="276" w:lineRule="auto"/>
      </w:pPr>
      <w:r w:rsidRPr="00586E70">
        <w:t>Related PPM qualifications</w:t>
      </w:r>
      <w:r>
        <w:t>.</w:t>
      </w:r>
      <w:r w:rsidRPr="00586E70">
        <w:t xml:space="preserve"> </w:t>
      </w:r>
    </w:p>
    <w:p w14:paraId="4B510D0C" w14:textId="77777777" w:rsidR="000E51F7" w:rsidRDefault="000E51F7" w:rsidP="000E51F7">
      <w:pPr>
        <w:pStyle w:val="ListParagraph"/>
        <w:numPr>
          <w:ilvl w:val="0"/>
          <w:numId w:val="31"/>
        </w:numPr>
        <w:spacing w:line="276" w:lineRule="auto"/>
      </w:pPr>
      <w:r>
        <w:t>APM Project Management Qualification</w:t>
      </w:r>
    </w:p>
    <w:p w14:paraId="7F6E6E68" w14:textId="77777777" w:rsidR="000E51F7" w:rsidRDefault="000E51F7" w:rsidP="000E51F7">
      <w:pPr>
        <w:pStyle w:val="ListParagraph"/>
        <w:numPr>
          <w:ilvl w:val="0"/>
          <w:numId w:val="31"/>
        </w:numPr>
        <w:spacing w:line="276" w:lineRule="auto"/>
      </w:pPr>
      <w:r>
        <w:t>PRINCE 2 Practitioner</w:t>
      </w:r>
    </w:p>
    <w:p w14:paraId="4A8E7EF2" w14:textId="77777777" w:rsidR="000E51F7" w:rsidRDefault="000E51F7" w:rsidP="000E51F7">
      <w:pPr>
        <w:pStyle w:val="ListParagraph"/>
        <w:numPr>
          <w:ilvl w:val="0"/>
          <w:numId w:val="31"/>
        </w:numPr>
        <w:spacing w:line="276" w:lineRule="auto"/>
      </w:pPr>
      <w:r>
        <w:t>Managing Successful Programmes Practitioner</w:t>
      </w:r>
    </w:p>
    <w:p w14:paraId="3FD35467" w14:textId="14E28419" w:rsidR="000E51F7" w:rsidRDefault="000E51F7" w:rsidP="000E51F7">
      <w:pPr>
        <w:pStyle w:val="ListParagraph"/>
        <w:numPr>
          <w:ilvl w:val="0"/>
          <w:numId w:val="31"/>
        </w:numPr>
        <w:spacing w:line="276" w:lineRule="auto"/>
      </w:pPr>
      <w:r>
        <w:t>PMI Project Management Professional</w:t>
      </w:r>
    </w:p>
    <w:p w14:paraId="76CD9B81" w14:textId="77777777" w:rsidR="000E51F7" w:rsidRDefault="000E51F7" w:rsidP="000E51F7">
      <w:pPr>
        <w:rPr>
          <w:b/>
          <w:bCs/>
          <w:szCs w:val="24"/>
        </w:rPr>
      </w:pPr>
    </w:p>
    <w:p w14:paraId="426B04BF" w14:textId="2959D859" w:rsidR="000E51F7" w:rsidRPr="0080701C" w:rsidRDefault="000E51F7" w:rsidP="000E51F7">
      <w:pPr>
        <w:rPr>
          <w:b/>
          <w:bCs/>
          <w:szCs w:val="24"/>
        </w:rPr>
      </w:pPr>
      <w:r w:rsidRPr="0080701C">
        <w:rPr>
          <w:b/>
          <w:bCs/>
          <w:szCs w:val="24"/>
        </w:rPr>
        <w:t xml:space="preserve">Additional requirements </w:t>
      </w:r>
    </w:p>
    <w:p w14:paraId="1EA1FD30" w14:textId="77777777" w:rsidR="000E51F7" w:rsidRDefault="000E51F7" w:rsidP="000E51F7">
      <w:pPr>
        <w:pStyle w:val="ListParagraph"/>
        <w:numPr>
          <w:ilvl w:val="0"/>
          <w:numId w:val="32"/>
        </w:numPr>
        <w:rPr>
          <w:szCs w:val="24"/>
        </w:rPr>
      </w:pPr>
      <w:r w:rsidRPr="0080701C">
        <w:rPr>
          <w:szCs w:val="24"/>
        </w:rPr>
        <w:t>The role will involve occasional travel to other IOPC locations and overnight stays</w:t>
      </w:r>
      <w:r>
        <w:rPr>
          <w:szCs w:val="24"/>
        </w:rPr>
        <w:t>.</w:t>
      </w:r>
    </w:p>
    <w:p w14:paraId="565940EA" w14:textId="77777777" w:rsidR="000E51F7" w:rsidRPr="000E51F7" w:rsidRDefault="000E51F7" w:rsidP="000E51F7"/>
    <w:bookmarkEnd w:id="2"/>
    <w:p w14:paraId="20187301" w14:textId="65125ADF" w:rsidR="00B3504B" w:rsidRPr="00C24271" w:rsidRDefault="00B3504B" w:rsidP="00C24271">
      <w:pPr>
        <w:pStyle w:val="Heading2"/>
      </w:pPr>
      <w:r w:rsidRPr="00C24271">
        <w:t xml:space="preserve">Reasonable adjustments </w:t>
      </w:r>
    </w:p>
    <w:p w14:paraId="5182F3F0" w14:textId="77777777" w:rsidR="000E51F7" w:rsidRDefault="000E51F7" w:rsidP="000E51F7">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t>,</w:t>
      </w:r>
      <w:r w:rsidRPr="00CF67E6">
        <w:t xml:space="preserve"> please </w:t>
      </w:r>
      <w:r>
        <w:t xml:space="preserve">email </w:t>
      </w:r>
      <w:hyperlink r:id="rId21" w:history="1">
        <w:r w:rsidRPr="00CA7938">
          <w:rPr>
            <w:rStyle w:val="Hyperlink"/>
            <w:rFonts w:cs="Arial"/>
            <w:bdr w:val="none" w:sz="0" w:space="0" w:color="auto"/>
          </w:rPr>
          <w:t>recruitment@policeconduct.gov.uk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263F6808" w:rsidR="00E261D5" w:rsidRPr="000E51F7" w:rsidRDefault="000E51F7" w:rsidP="00293DB6">
      <w:pPr>
        <w:rPr>
          <w:rFonts w:cs="Arial"/>
          <w:szCs w:val="24"/>
        </w:rPr>
      </w:pPr>
      <w:r>
        <w:rPr>
          <w:rFonts w:cs="Arial"/>
          <w:szCs w:val="24"/>
        </w:rPr>
        <w:t>The IOPC are currently consulting with our consultative bodies about proposed changes to our hybrid working policy which will require all staff to work 20% of their contractual hours at their office base (or another office for business reasons) from 1 September and increased to 40% from April next year. Office attendance time includes in-person training, meetings with stakeholders and families, and attending events.</w:t>
      </w:r>
      <w:r w:rsidR="00E261D5" w:rsidRPr="00293DB6">
        <w:t xml:space="preserve"> </w:t>
      </w:r>
    </w:p>
    <w:p w14:paraId="6E6A9644" w14:textId="2D999269" w:rsidR="00B3504B" w:rsidRDefault="00B3504B" w:rsidP="001C16C4">
      <w:pPr>
        <w:pStyle w:val="Heading2"/>
      </w:pPr>
      <w:r w:rsidRPr="00CF67E6">
        <w:lastRenderedPageBreak/>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07D983CF" w:rsidR="00FA4577" w:rsidRPr="008D1610" w:rsidRDefault="008D1610" w:rsidP="00FA4577">
      <w:pPr>
        <w:rPr>
          <w:color w:val="FF0000"/>
        </w:rPr>
      </w:pPr>
      <w:r>
        <w:rPr>
          <w:color w:val="FF0000"/>
        </w:rPr>
        <w:t>.</w:t>
      </w:r>
    </w:p>
    <w:sectPr w:rsidR="00FA4577" w:rsidRPr="008D1610" w:rsidSect="00505AED">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8FF46" w14:textId="77777777" w:rsidR="00613383" w:rsidRDefault="00613383" w:rsidP="006B7BCE">
      <w:pPr>
        <w:spacing w:after="0" w:line="240" w:lineRule="auto"/>
      </w:pPr>
      <w:r>
        <w:separator/>
      </w:r>
    </w:p>
  </w:endnote>
  <w:endnote w:type="continuationSeparator" w:id="0">
    <w:p w14:paraId="25278FF3" w14:textId="77777777" w:rsidR="00613383" w:rsidRDefault="00613383" w:rsidP="006B7BCE">
      <w:pPr>
        <w:spacing w:after="0" w:line="240" w:lineRule="auto"/>
      </w:pPr>
      <w:r>
        <w:continuationSeparator/>
      </w:r>
    </w:p>
  </w:endnote>
  <w:endnote w:type="continuationNotice" w:id="1">
    <w:p w14:paraId="5B6CA5B1" w14:textId="77777777" w:rsidR="00613383" w:rsidRDefault="00613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4A0A9" w14:textId="77777777" w:rsidR="00613383" w:rsidRDefault="00613383" w:rsidP="006B7BCE">
      <w:pPr>
        <w:spacing w:after="0" w:line="240" w:lineRule="auto"/>
      </w:pPr>
      <w:r>
        <w:separator/>
      </w:r>
    </w:p>
  </w:footnote>
  <w:footnote w:type="continuationSeparator" w:id="0">
    <w:p w14:paraId="4967F1F7" w14:textId="77777777" w:rsidR="00613383" w:rsidRDefault="00613383" w:rsidP="006B7BCE">
      <w:pPr>
        <w:spacing w:after="0" w:line="240" w:lineRule="auto"/>
      </w:pPr>
      <w:r>
        <w:continuationSeparator/>
      </w:r>
    </w:p>
  </w:footnote>
  <w:footnote w:type="continuationNotice" w:id="1">
    <w:p w14:paraId="134C210E" w14:textId="77777777" w:rsidR="00613383" w:rsidRDefault="006133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23755"/>
    <w:multiLevelType w:val="hybridMultilevel"/>
    <w:tmpl w:val="F6D2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2E15158"/>
    <w:multiLevelType w:val="hybridMultilevel"/>
    <w:tmpl w:val="A5A65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5E64454"/>
    <w:multiLevelType w:val="hybridMultilevel"/>
    <w:tmpl w:val="0484B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A1585E"/>
    <w:multiLevelType w:val="hybridMultilevel"/>
    <w:tmpl w:val="C2ACE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582491707">
    <w:abstractNumId w:val="7"/>
  </w:num>
  <w:num w:numId="2" w16cid:durableId="1156457320">
    <w:abstractNumId w:val="8"/>
  </w:num>
  <w:num w:numId="3" w16cid:durableId="355543072">
    <w:abstractNumId w:val="0"/>
  </w:num>
  <w:num w:numId="4" w16cid:durableId="86539567">
    <w:abstractNumId w:val="25"/>
  </w:num>
  <w:num w:numId="5" w16cid:durableId="1846283711">
    <w:abstractNumId w:val="4"/>
  </w:num>
  <w:num w:numId="6" w16cid:durableId="848760973">
    <w:abstractNumId w:val="13"/>
  </w:num>
  <w:num w:numId="7" w16cid:durableId="1841581610">
    <w:abstractNumId w:val="24"/>
  </w:num>
  <w:num w:numId="8" w16cid:durableId="245503768">
    <w:abstractNumId w:val="15"/>
  </w:num>
  <w:num w:numId="9" w16cid:durableId="119511948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9106124">
    <w:abstractNumId w:val="11"/>
  </w:num>
  <w:num w:numId="11" w16cid:durableId="120301109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2479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962930">
    <w:abstractNumId w:val="12"/>
  </w:num>
  <w:num w:numId="14" w16cid:durableId="1844279702">
    <w:abstractNumId w:val="12"/>
  </w:num>
  <w:num w:numId="15" w16cid:durableId="232279520">
    <w:abstractNumId w:val="21"/>
  </w:num>
  <w:num w:numId="16" w16cid:durableId="2100564680">
    <w:abstractNumId w:val="22"/>
  </w:num>
  <w:num w:numId="17" w16cid:durableId="1121610579">
    <w:abstractNumId w:val="10"/>
  </w:num>
  <w:num w:numId="18" w16cid:durableId="1121192989">
    <w:abstractNumId w:val="5"/>
  </w:num>
  <w:num w:numId="19" w16cid:durableId="850606388">
    <w:abstractNumId w:val="23"/>
  </w:num>
  <w:num w:numId="20" w16cid:durableId="1502622302">
    <w:abstractNumId w:val="16"/>
  </w:num>
  <w:num w:numId="21" w16cid:durableId="96945658">
    <w:abstractNumId w:val="19"/>
  </w:num>
  <w:num w:numId="22" w16cid:durableId="823088968">
    <w:abstractNumId w:val="20"/>
  </w:num>
  <w:num w:numId="23" w16cid:durableId="2129858681">
    <w:abstractNumId w:val="14"/>
  </w:num>
  <w:num w:numId="24" w16cid:durableId="1185747150">
    <w:abstractNumId w:val="28"/>
  </w:num>
  <w:num w:numId="25" w16cid:durableId="720129447">
    <w:abstractNumId w:val="1"/>
  </w:num>
  <w:num w:numId="26" w16cid:durableId="1395544496">
    <w:abstractNumId w:val="3"/>
  </w:num>
  <w:num w:numId="27" w16cid:durableId="158809222">
    <w:abstractNumId w:val="2"/>
  </w:num>
  <w:num w:numId="28" w16cid:durableId="1027953413">
    <w:abstractNumId w:val="6"/>
  </w:num>
  <w:num w:numId="29" w16cid:durableId="2042971940">
    <w:abstractNumId w:val="26"/>
  </w:num>
  <w:num w:numId="30" w16cid:durableId="1470705770">
    <w:abstractNumId w:val="9"/>
  </w:num>
  <w:num w:numId="31" w16cid:durableId="888372702">
    <w:abstractNumId w:val="27"/>
  </w:num>
  <w:num w:numId="32" w16cid:durableId="12818864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1DAE"/>
    <w:rsid w:val="000076CE"/>
    <w:rsid w:val="000101E3"/>
    <w:rsid w:val="00065A13"/>
    <w:rsid w:val="000672F0"/>
    <w:rsid w:val="00080EE9"/>
    <w:rsid w:val="000815FF"/>
    <w:rsid w:val="00091CD1"/>
    <w:rsid w:val="00097FC9"/>
    <w:rsid w:val="000C42E9"/>
    <w:rsid w:val="000D5136"/>
    <w:rsid w:val="000E01B7"/>
    <w:rsid w:val="000E51F7"/>
    <w:rsid w:val="00103B0C"/>
    <w:rsid w:val="00113C25"/>
    <w:rsid w:val="00125E69"/>
    <w:rsid w:val="00140E28"/>
    <w:rsid w:val="00163922"/>
    <w:rsid w:val="00170E98"/>
    <w:rsid w:val="0018084D"/>
    <w:rsid w:val="0018475A"/>
    <w:rsid w:val="00195F03"/>
    <w:rsid w:val="001A37B7"/>
    <w:rsid w:val="001A7FAA"/>
    <w:rsid w:val="001C16C4"/>
    <w:rsid w:val="001C57EE"/>
    <w:rsid w:val="001D0235"/>
    <w:rsid w:val="001E3CBD"/>
    <w:rsid w:val="001E3E4B"/>
    <w:rsid w:val="001F3F43"/>
    <w:rsid w:val="002008D4"/>
    <w:rsid w:val="00206311"/>
    <w:rsid w:val="00206DCC"/>
    <w:rsid w:val="00230EA2"/>
    <w:rsid w:val="0023604E"/>
    <w:rsid w:val="0024060F"/>
    <w:rsid w:val="00241C09"/>
    <w:rsid w:val="002466D7"/>
    <w:rsid w:val="00260A77"/>
    <w:rsid w:val="00271A6B"/>
    <w:rsid w:val="00293DB6"/>
    <w:rsid w:val="00295205"/>
    <w:rsid w:val="0029542C"/>
    <w:rsid w:val="002A0D51"/>
    <w:rsid w:val="002B427A"/>
    <w:rsid w:val="00312694"/>
    <w:rsid w:val="003465E8"/>
    <w:rsid w:val="0036286A"/>
    <w:rsid w:val="003769CB"/>
    <w:rsid w:val="00383ED5"/>
    <w:rsid w:val="0039047D"/>
    <w:rsid w:val="00391F8C"/>
    <w:rsid w:val="003974C9"/>
    <w:rsid w:val="003B7B27"/>
    <w:rsid w:val="003C1BEB"/>
    <w:rsid w:val="003D3265"/>
    <w:rsid w:val="003D37F3"/>
    <w:rsid w:val="003E467B"/>
    <w:rsid w:val="003F2FB1"/>
    <w:rsid w:val="003F617C"/>
    <w:rsid w:val="0043067F"/>
    <w:rsid w:val="004332EE"/>
    <w:rsid w:val="004507D1"/>
    <w:rsid w:val="0045179A"/>
    <w:rsid w:val="00460A4D"/>
    <w:rsid w:val="00465EE8"/>
    <w:rsid w:val="00467B3C"/>
    <w:rsid w:val="00482CC1"/>
    <w:rsid w:val="004A22FB"/>
    <w:rsid w:val="004C1EF3"/>
    <w:rsid w:val="004C3A21"/>
    <w:rsid w:val="004C74F6"/>
    <w:rsid w:val="004D0400"/>
    <w:rsid w:val="004E006E"/>
    <w:rsid w:val="004E26B2"/>
    <w:rsid w:val="004F3664"/>
    <w:rsid w:val="004F38F1"/>
    <w:rsid w:val="004F4BF0"/>
    <w:rsid w:val="00501504"/>
    <w:rsid w:val="0050416C"/>
    <w:rsid w:val="00505AED"/>
    <w:rsid w:val="005075EF"/>
    <w:rsid w:val="00523F60"/>
    <w:rsid w:val="0053435C"/>
    <w:rsid w:val="00535227"/>
    <w:rsid w:val="005431E0"/>
    <w:rsid w:val="00553A0C"/>
    <w:rsid w:val="005622D6"/>
    <w:rsid w:val="005714F4"/>
    <w:rsid w:val="00576B59"/>
    <w:rsid w:val="00580A1F"/>
    <w:rsid w:val="0058312B"/>
    <w:rsid w:val="00584DEF"/>
    <w:rsid w:val="00586E70"/>
    <w:rsid w:val="005B06BF"/>
    <w:rsid w:val="005B74BB"/>
    <w:rsid w:val="005E5F01"/>
    <w:rsid w:val="005E7BEC"/>
    <w:rsid w:val="00613383"/>
    <w:rsid w:val="0061686D"/>
    <w:rsid w:val="00643C3A"/>
    <w:rsid w:val="0066384C"/>
    <w:rsid w:val="00666097"/>
    <w:rsid w:val="00666AF9"/>
    <w:rsid w:val="00675126"/>
    <w:rsid w:val="00684381"/>
    <w:rsid w:val="006B7BCE"/>
    <w:rsid w:val="006C136C"/>
    <w:rsid w:val="006C37D5"/>
    <w:rsid w:val="006C3F05"/>
    <w:rsid w:val="006D5DE2"/>
    <w:rsid w:val="006E0DCC"/>
    <w:rsid w:val="006F5E24"/>
    <w:rsid w:val="007026A5"/>
    <w:rsid w:val="00710DC8"/>
    <w:rsid w:val="00711B8D"/>
    <w:rsid w:val="0071783D"/>
    <w:rsid w:val="00717C79"/>
    <w:rsid w:val="00721EBF"/>
    <w:rsid w:val="007228F5"/>
    <w:rsid w:val="00741279"/>
    <w:rsid w:val="00752466"/>
    <w:rsid w:val="0075440F"/>
    <w:rsid w:val="00772839"/>
    <w:rsid w:val="007850EF"/>
    <w:rsid w:val="007873FC"/>
    <w:rsid w:val="00791432"/>
    <w:rsid w:val="007963D1"/>
    <w:rsid w:val="007B434D"/>
    <w:rsid w:val="007B796E"/>
    <w:rsid w:val="007C19C0"/>
    <w:rsid w:val="007C7174"/>
    <w:rsid w:val="007D40E0"/>
    <w:rsid w:val="007D5B80"/>
    <w:rsid w:val="007D5C54"/>
    <w:rsid w:val="007E4614"/>
    <w:rsid w:val="007F09DE"/>
    <w:rsid w:val="007F2184"/>
    <w:rsid w:val="007F78B8"/>
    <w:rsid w:val="0081376F"/>
    <w:rsid w:val="00813BD2"/>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D1610"/>
    <w:rsid w:val="008E2588"/>
    <w:rsid w:val="00907150"/>
    <w:rsid w:val="00907487"/>
    <w:rsid w:val="0091710B"/>
    <w:rsid w:val="00921F08"/>
    <w:rsid w:val="00935E2B"/>
    <w:rsid w:val="00940DA6"/>
    <w:rsid w:val="009435D5"/>
    <w:rsid w:val="0094411A"/>
    <w:rsid w:val="00947110"/>
    <w:rsid w:val="009545FF"/>
    <w:rsid w:val="00967FF1"/>
    <w:rsid w:val="0097259B"/>
    <w:rsid w:val="00972AE3"/>
    <w:rsid w:val="00973E81"/>
    <w:rsid w:val="00984FF3"/>
    <w:rsid w:val="0099482D"/>
    <w:rsid w:val="009A45C0"/>
    <w:rsid w:val="009B41AD"/>
    <w:rsid w:val="009B6814"/>
    <w:rsid w:val="009D0EA6"/>
    <w:rsid w:val="009D1669"/>
    <w:rsid w:val="009D6AB3"/>
    <w:rsid w:val="009E5750"/>
    <w:rsid w:val="00A034E8"/>
    <w:rsid w:val="00A1006C"/>
    <w:rsid w:val="00A10ADF"/>
    <w:rsid w:val="00A118D6"/>
    <w:rsid w:val="00A144FD"/>
    <w:rsid w:val="00A16469"/>
    <w:rsid w:val="00A1790A"/>
    <w:rsid w:val="00A2144F"/>
    <w:rsid w:val="00A319FD"/>
    <w:rsid w:val="00A34D3F"/>
    <w:rsid w:val="00A51161"/>
    <w:rsid w:val="00A906E7"/>
    <w:rsid w:val="00AA0DD6"/>
    <w:rsid w:val="00AC396A"/>
    <w:rsid w:val="00AD2192"/>
    <w:rsid w:val="00AE2E54"/>
    <w:rsid w:val="00AE3844"/>
    <w:rsid w:val="00AF2883"/>
    <w:rsid w:val="00B07DB9"/>
    <w:rsid w:val="00B317DD"/>
    <w:rsid w:val="00B33C84"/>
    <w:rsid w:val="00B341F8"/>
    <w:rsid w:val="00B3504B"/>
    <w:rsid w:val="00B46F43"/>
    <w:rsid w:val="00B532EB"/>
    <w:rsid w:val="00B54158"/>
    <w:rsid w:val="00B630B5"/>
    <w:rsid w:val="00B66BA1"/>
    <w:rsid w:val="00B739A7"/>
    <w:rsid w:val="00B759B1"/>
    <w:rsid w:val="00B75A69"/>
    <w:rsid w:val="00B8136B"/>
    <w:rsid w:val="00BB1C5A"/>
    <w:rsid w:val="00BC69FC"/>
    <w:rsid w:val="00BD0A5E"/>
    <w:rsid w:val="00BD46DB"/>
    <w:rsid w:val="00BD52A9"/>
    <w:rsid w:val="00BE46A6"/>
    <w:rsid w:val="00BE7F1A"/>
    <w:rsid w:val="00C03ACA"/>
    <w:rsid w:val="00C06C47"/>
    <w:rsid w:val="00C203BE"/>
    <w:rsid w:val="00C24271"/>
    <w:rsid w:val="00C3520F"/>
    <w:rsid w:val="00C36D39"/>
    <w:rsid w:val="00C46B3A"/>
    <w:rsid w:val="00C56440"/>
    <w:rsid w:val="00C635C2"/>
    <w:rsid w:val="00C72A82"/>
    <w:rsid w:val="00C82594"/>
    <w:rsid w:val="00C84CAC"/>
    <w:rsid w:val="00C874F6"/>
    <w:rsid w:val="00C936E9"/>
    <w:rsid w:val="00C9564D"/>
    <w:rsid w:val="00C96688"/>
    <w:rsid w:val="00CB0952"/>
    <w:rsid w:val="00CD0F93"/>
    <w:rsid w:val="00CD2652"/>
    <w:rsid w:val="00CF0F91"/>
    <w:rsid w:val="00CF1B09"/>
    <w:rsid w:val="00CF5FE1"/>
    <w:rsid w:val="00CF65D2"/>
    <w:rsid w:val="00D06777"/>
    <w:rsid w:val="00D075D1"/>
    <w:rsid w:val="00D10322"/>
    <w:rsid w:val="00D665EF"/>
    <w:rsid w:val="00D850F5"/>
    <w:rsid w:val="00D90029"/>
    <w:rsid w:val="00DA0B96"/>
    <w:rsid w:val="00DB361E"/>
    <w:rsid w:val="00DD61F7"/>
    <w:rsid w:val="00DE34F0"/>
    <w:rsid w:val="00DE4E45"/>
    <w:rsid w:val="00DF160D"/>
    <w:rsid w:val="00DF2926"/>
    <w:rsid w:val="00E04FBC"/>
    <w:rsid w:val="00E261D5"/>
    <w:rsid w:val="00E329DB"/>
    <w:rsid w:val="00E61A60"/>
    <w:rsid w:val="00E7478F"/>
    <w:rsid w:val="00E90C9B"/>
    <w:rsid w:val="00EA371B"/>
    <w:rsid w:val="00EB0D8E"/>
    <w:rsid w:val="00EB468C"/>
    <w:rsid w:val="00EB4ED9"/>
    <w:rsid w:val="00EB5C65"/>
    <w:rsid w:val="00EC20A3"/>
    <w:rsid w:val="00EC2D77"/>
    <w:rsid w:val="00EC5EB0"/>
    <w:rsid w:val="00ED055C"/>
    <w:rsid w:val="00ED2ACE"/>
    <w:rsid w:val="00EF4F87"/>
    <w:rsid w:val="00EF7ACB"/>
    <w:rsid w:val="00F016EF"/>
    <w:rsid w:val="00F03F1A"/>
    <w:rsid w:val="00F04362"/>
    <w:rsid w:val="00F13C52"/>
    <w:rsid w:val="00F16EB4"/>
    <w:rsid w:val="00F16FE1"/>
    <w:rsid w:val="00F406B4"/>
    <w:rsid w:val="00F475FB"/>
    <w:rsid w:val="00F6187E"/>
    <w:rsid w:val="00F620D6"/>
    <w:rsid w:val="00F66F27"/>
    <w:rsid w:val="00F75B84"/>
    <w:rsid w:val="00F81CCB"/>
    <w:rsid w:val="00F90A7D"/>
    <w:rsid w:val="00F93173"/>
    <w:rsid w:val="00F94C05"/>
    <w:rsid w:val="00FA4577"/>
    <w:rsid w:val="00FB52FD"/>
    <w:rsid w:val="00FE69E5"/>
    <w:rsid w:val="3C544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recruitment@policeconduct.gov.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policeconduct.gov.uk/who-we-are/equality-and-diversity/welsh-language-standard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ace.bitc.org.uk/issues/racecharte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3daf770-a328-4a77-900e-41828a86577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0340FD4E27EB4C9C8D16B11D7B9310" ma:contentTypeVersion="17" ma:contentTypeDescription="Create a new document." ma:contentTypeScope="" ma:versionID="30b202af66998e7132cddcb49278d4c5">
  <xsd:schema xmlns:xsd="http://www.w3.org/2001/XMLSchema" xmlns:xs="http://www.w3.org/2001/XMLSchema" xmlns:p="http://schemas.microsoft.com/office/2006/metadata/properties" xmlns:ns3="23daf770-a328-4a77-900e-41828a865779" xmlns:ns4="5dfa54f9-c8ec-432c-b1b6-6714427561bb" targetNamespace="http://schemas.microsoft.com/office/2006/metadata/properties" ma:root="true" ma:fieldsID="c76c58a83ee52cd9bc0357c4ce508b9d" ns3:_="" ns4:_="">
    <xsd:import namespace="23daf770-a328-4a77-900e-41828a865779"/>
    <xsd:import namespace="5dfa54f9-c8ec-432c-b1b6-6714427561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af770-a328-4a77-900e-41828a86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fa54f9-c8ec-432c-b1b6-6714427561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70B31-E901-4C6F-974C-164A1E8F757B}">
  <ds:schemaRefs>
    <ds:schemaRef ds:uri="http://schemas.microsoft.com/sharepoint/v3/contenttype/forms"/>
  </ds:schemaRefs>
</ds:datastoreItem>
</file>

<file path=customXml/itemProps2.xml><?xml version="1.0" encoding="utf-8"?>
<ds:datastoreItem xmlns:ds="http://schemas.openxmlformats.org/officeDocument/2006/customXml" ds:itemID="{FC34A950-B1F6-454E-BF1B-9D28838ABE4E}">
  <ds:schemaRefs>
    <ds:schemaRef ds:uri="http://schemas.microsoft.com/office/2006/metadata/properties"/>
    <ds:schemaRef ds:uri="http://schemas.microsoft.com/office/infopath/2007/PartnerControls"/>
    <ds:schemaRef ds:uri="23daf770-a328-4a77-900e-41828a865779"/>
  </ds:schemaRefs>
</ds:datastoreItem>
</file>

<file path=customXml/itemProps3.xml><?xml version="1.0" encoding="utf-8"?>
<ds:datastoreItem xmlns:ds="http://schemas.openxmlformats.org/officeDocument/2006/customXml" ds:itemID="{A13D19ED-AC2A-46A9-A8EC-62F4A799B39E}">
  <ds:schemaRefs>
    <ds:schemaRef ds:uri="http://schemas.openxmlformats.org/officeDocument/2006/bibliography"/>
  </ds:schemaRefs>
</ds:datastoreItem>
</file>

<file path=customXml/itemProps4.xml><?xml version="1.0" encoding="utf-8"?>
<ds:datastoreItem xmlns:ds="http://schemas.openxmlformats.org/officeDocument/2006/customXml" ds:itemID="{A38096C3-5896-4A98-B4D4-3B1B43FC6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af770-a328-4a77-900e-41828a865779"/>
    <ds:schemaRef ds:uri="5dfa54f9-c8ec-432c-b1b6-671442756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amanda.rowe</dc:creator>
  <cp:lastModifiedBy>Naomi Slater</cp:lastModifiedBy>
  <cp:revision>2</cp:revision>
  <cp:lastPrinted>2016-07-19T15:38:00Z</cp:lastPrinted>
  <dcterms:created xsi:type="dcterms:W3CDTF">2024-12-09T12:51:00Z</dcterms:created>
  <dcterms:modified xsi:type="dcterms:W3CDTF">2024-12-09T12:51:00Z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-895658960</vt:i4>
  </property>
  <property fmtid="{D5CDD505-2E9C-101B-9397-08002B2CF9AE}" pid="3" name="_NewReviewCycle">
    <vt:lpwstr/>
  </property>
  <property fmtid="{D5CDD505-2E9C-101B-9397-08002B2CF9AE}" pid="4" name="_EmailSubject">
    <vt:lpwstr>x2 roles for RPQ</vt:lpwstr>
  </property>
  <property fmtid="{D5CDD505-2E9C-101B-9397-08002B2CF9AE}" pid="5" name="_AuthorEmail">
    <vt:lpwstr>stephen.routledge@policeconduct.gov.uk</vt:lpwstr>
  </property>
  <property fmtid="{D5CDD505-2E9C-101B-9397-08002B2CF9AE}" pid="6" name="_AuthorEmailDisplayName">
    <vt:lpwstr>Stephen Routledge</vt:lpwstr>
  </property>
  <property fmtid="{D5CDD505-2E9C-101B-9397-08002B2CF9AE}" pid="7" name="_PreviousAdHocReviewCycleID">
    <vt:i4>1852335132</vt:i4>
  </property>
  <property fmtid="{D5CDD505-2E9C-101B-9397-08002B2CF9AE}" pid="8" name="ContentTypeId">
    <vt:lpwstr>0x010100670340FD4E27EB4C9C8D16B11D7B9310</vt:lpwstr>
  </property>
  <property fmtid="{D5CDD505-2E9C-101B-9397-08002B2CF9AE}" pid="9" name="_ReviewingToolsShownOnce">
    <vt:lpwstr/>
  </property>
</Properties>
</file>