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7DA61CE3" w:rsidR="002A0D51" w:rsidRPr="001C16C4" w:rsidRDefault="002A0D51" w:rsidP="002A0D51">
      <w:pPr>
        <w:spacing w:after="120"/>
        <w:rPr>
          <w:b/>
          <w:bCs/>
        </w:rPr>
      </w:pPr>
      <w:r w:rsidRPr="001C16C4">
        <w:rPr>
          <w:b/>
          <w:bCs/>
        </w:rPr>
        <w:t>T</w:t>
      </w:r>
      <w:r>
        <w:rPr>
          <w:b/>
          <w:bCs/>
        </w:rPr>
        <w:t>itle</w:t>
      </w:r>
      <w:r w:rsidRPr="001C16C4">
        <w:rPr>
          <w:b/>
          <w:bCs/>
        </w:rPr>
        <w:t xml:space="preserve">: </w:t>
      </w:r>
      <w:r w:rsidR="00816930" w:rsidRPr="000D5595">
        <w:t>Transformation</w:t>
      </w:r>
      <w:r w:rsidR="00752466" w:rsidRPr="000D5595">
        <w:t xml:space="preserve"> </w:t>
      </w:r>
      <w:r w:rsidR="00D45321" w:rsidRPr="000D5595">
        <w:t>Assurance</w:t>
      </w:r>
      <w:r w:rsidR="00752466" w:rsidRPr="000D5595">
        <w:t xml:space="preserve"> </w:t>
      </w:r>
      <w:r w:rsidR="00855BB1" w:rsidRPr="000D5595">
        <w:t>Manager</w:t>
      </w:r>
    </w:p>
    <w:p w14:paraId="63D5A5B2" w14:textId="0B498CD4" w:rsidR="002A0D51" w:rsidRPr="001C16C4" w:rsidRDefault="002A0D51" w:rsidP="002A0D51">
      <w:pPr>
        <w:spacing w:after="120"/>
        <w:rPr>
          <w:b/>
          <w:bCs/>
        </w:rPr>
      </w:pPr>
      <w:r>
        <w:rPr>
          <w:b/>
          <w:bCs/>
        </w:rPr>
        <w:t>Reports to</w:t>
      </w:r>
      <w:r w:rsidRPr="001C16C4">
        <w:rPr>
          <w:b/>
          <w:bCs/>
        </w:rPr>
        <w:t xml:space="preserve">: </w:t>
      </w:r>
      <w:r w:rsidR="00752466" w:rsidRPr="000D5595">
        <w:t>PMO Lead</w:t>
      </w:r>
      <w:r w:rsidRPr="001C16C4">
        <w:rPr>
          <w:b/>
          <w:bCs/>
        </w:rPr>
        <w:tab/>
      </w:r>
    </w:p>
    <w:p w14:paraId="1642879E" w14:textId="2457ADDF" w:rsidR="002A0D51" w:rsidRPr="001C16C4" w:rsidRDefault="002A0D51" w:rsidP="002A0D51">
      <w:pPr>
        <w:spacing w:after="120"/>
        <w:rPr>
          <w:b/>
          <w:bCs/>
        </w:rPr>
      </w:pPr>
      <w:r w:rsidRPr="001C16C4">
        <w:rPr>
          <w:b/>
          <w:bCs/>
        </w:rPr>
        <w:t>L</w:t>
      </w:r>
      <w:r>
        <w:rPr>
          <w:b/>
          <w:bCs/>
        </w:rPr>
        <w:t>ocation</w:t>
      </w:r>
      <w:r w:rsidRPr="001C16C4">
        <w:rPr>
          <w:b/>
          <w:bCs/>
        </w:rPr>
        <w:t>:</w:t>
      </w:r>
      <w:r w:rsidR="00752466">
        <w:rPr>
          <w:b/>
          <w:bCs/>
        </w:rPr>
        <w:t xml:space="preserve"> </w:t>
      </w:r>
      <w:r w:rsidR="000D5595">
        <w:rPr>
          <w:b/>
          <w:bCs/>
        </w:rPr>
        <w:t xml:space="preserve">IOPC Offices: </w:t>
      </w:r>
      <w:bookmarkStart w:id="0" w:name="_Hlk184640556"/>
      <w:r w:rsidR="000D5595" w:rsidRPr="000D5595">
        <w:t>Birmingham, Sale, Cardiff, Wakefield, Croydon or Canary Wharf</w:t>
      </w:r>
      <w:r w:rsidRPr="000D5595">
        <w:tab/>
      </w:r>
      <w:bookmarkEnd w:id="0"/>
    </w:p>
    <w:p w14:paraId="115965BC" w14:textId="76AD1AA0" w:rsidR="002A0D51" w:rsidRPr="001C16C4" w:rsidRDefault="002A0D51" w:rsidP="002A0D51">
      <w:pPr>
        <w:spacing w:after="120"/>
        <w:rPr>
          <w:b/>
          <w:bCs/>
        </w:rPr>
      </w:pPr>
      <w:r w:rsidRPr="001C16C4">
        <w:rPr>
          <w:b/>
          <w:bCs/>
        </w:rPr>
        <w:t>G</w:t>
      </w:r>
      <w:r>
        <w:rPr>
          <w:b/>
          <w:bCs/>
        </w:rPr>
        <w:t>rade</w:t>
      </w:r>
      <w:r w:rsidRPr="001C16C4">
        <w:rPr>
          <w:b/>
          <w:bCs/>
        </w:rPr>
        <w:t>:</w:t>
      </w:r>
      <w:r w:rsidR="00752466">
        <w:rPr>
          <w:b/>
          <w:bCs/>
        </w:rPr>
        <w:t xml:space="preserve"> </w:t>
      </w:r>
      <w:r w:rsidR="000D5595" w:rsidRPr="000D5595">
        <w:t>13</w:t>
      </w:r>
    </w:p>
    <w:p w14:paraId="2DA08CA7" w14:textId="0B6BAFE8" w:rsidR="002A0D51" w:rsidRPr="001C16C4" w:rsidRDefault="002A0D51" w:rsidP="002A0D51">
      <w:pPr>
        <w:spacing w:after="120"/>
        <w:rPr>
          <w:b/>
          <w:bCs/>
        </w:rPr>
      </w:pPr>
      <w:r w:rsidRPr="001C16C4">
        <w:rPr>
          <w:b/>
          <w:bCs/>
        </w:rPr>
        <w:t>S</w:t>
      </w:r>
      <w:r>
        <w:rPr>
          <w:b/>
          <w:bCs/>
        </w:rPr>
        <w:t>alary</w:t>
      </w:r>
      <w:r w:rsidRPr="001C16C4">
        <w:rPr>
          <w:b/>
          <w:bCs/>
        </w:rPr>
        <w:t xml:space="preserve">: </w:t>
      </w:r>
      <w:bookmarkStart w:id="1" w:name="_Hlk184640562"/>
      <w:r w:rsidR="000D5595" w:rsidRPr="000D5595">
        <w:t>£47,493 (plus London Weighting allowance of £4,968 if located in Canary Wharf or Croydon)</w:t>
      </w:r>
      <w:bookmarkEnd w:id="1"/>
    </w:p>
    <w:p w14:paraId="0340B4B8" w14:textId="0D50A3F8" w:rsidR="002A0D51" w:rsidRPr="001C16C4" w:rsidRDefault="002A0D51" w:rsidP="002A0D51">
      <w:pPr>
        <w:spacing w:after="120"/>
        <w:rPr>
          <w:b/>
          <w:bCs/>
        </w:rPr>
      </w:pPr>
      <w:r w:rsidRPr="001C16C4">
        <w:rPr>
          <w:b/>
          <w:bCs/>
        </w:rPr>
        <w:t>C</w:t>
      </w:r>
      <w:r>
        <w:rPr>
          <w:b/>
          <w:bCs/>
        </w:rPr>
        <w:t>ontract</w:t>
      </w:r>
      <w:r w:rsidRPr="001C16C4">
        <w:rPr>
          <w:b/>
          <w:bCs/>
        </w:rPr>
        <w:t>:</w:t>
      </w:r>
      <w:r w:rsidR="00752466">
        <w:rPr>
          <w:b/>
          <w:bCs/>
        </w:rPr>
        <w:t xml:space="preserve"> </w:t>
      </w:r>
      <w:r w:rsidR="000D5595" w:rsidRPr="000D5595">
        <w:t>Fixed-Term until 31</w:t>
      </w:r>
      <w:r w:rsidR="000D5595" w:rsidRPr="000D5595">
        <w:rPr>
          <w:vertAlign w:val="superscript"/>
        </w:rPr>
        <w:t>st</w:t>
      </w:r>
      <w:r w:rsidR="000D5595" w:rsidRPr="000D5595">
        <w:t xml:space="preserve"> December 2025</w:t>
      </w:r>
    </w:p>
    <w:p w14:paraId="47606761" w14:textId="04F067D5" w:rsidR="009D0EA6" w:rsidRPr="001C16C4" w:rsidRDefault="00E329DB" w:rsidP="001C16C4">
      <w:pPr>
        <w:pStyle w:val="Heading1"/>
      </w:pPr>
      <w:r w:rsidRPr="001C16C4">
        <w:t>P</w:t>
      </w:r>
      <w:r w:rsidR="001C16C4">
        <w:t>urpose</w:t>
      </w:r>
    </w:p>
    <w:p w14:paraId="2E616934" w14:textId="0DC7BFFF" w:rsidR="00DE20F8" w:rsidRPr="0080701C" w:rsidRDefault="0082023D" w:rsidP="00293DB6">
      <w:r>
        <w:t xml:space="preserve">As </w:t>
      </w:r>
      <w:r w:rsidR="00E72DA6">
        <w:t>a</w:t>
      </w:r>
      <w:r w:rsidRPr="0056421D">
        <w:t xml:space="preserve"> </w:t>
      </w:r>
      <w:r w:rsidR="006E1628">
        <w:t>Transformation</w:t>
      </w:r>
      <w:r w:rsidR="007B434D" w:rsidRPr="0056421D">
        <w:t xml:space="preserve"> </w:t>
      </w:r>
      <w:r w:rsidR="00F715A7" w:rsidRPr="0056421D">
        <w:t>Assurance</w:t>
      </w:r>
      <w:r w:rsidR="00E72DA6" w:rsidRPr="0056421D">
        <w:t xml:space="preserve"> </w:t>
      </w:r>
      <w:r w:rsidR="00855BB1">
        <w:t>Manager</w:t>
      </w:r>
      <w:r w:rsidRPr="0056421D">
        <w:t xml:space="preserve">, you will be welcomed into a dynamic and inclusive </w:t>
      </w:r>
      <w:r w:rsidR="007B434D" w:rsidRPr="0056421D">
        <w:t xml:space="preserve">Strategy </w:t>
      </w:r>
      <w:r w:rsidR="004C326F" w:rsidRPr="0056421D">
        <w:t xml:space="preserve">Unit </w:t>
      </w:r>
      <w:r w:rsidR="007B434D" w:rsidRPr="0056421D">
        <w:t>in the Business Development Department</w:t>
      </w:r>
      <w:r w:rsidRPr="76212439">
        <w:rPr>
          <w:color w:val="FF0000"/>
        </w:rPr>
        <w:t xml:space="preserve"> </w:t>
      </w:r>
      <w:r w:rsidR="007B434D">
        <w:t>which works to support the implementation of programmes and projects that will deliver our organisation’s strategic objectives</w:t>
      </w:r>
      <w:r>
        <w:t xml:space="preserve">. </w:t>
      </w:r>
      <w:r w:rsidR="005B2502" w:rsidRPr="00293DB6">
        <w:t>The IOPC</w:t>
      </w:r>
      <w:r w:rsidR="005B2502">
        <w:t xml:space="preserve"> will be running an exciting Transformation Programme to help us deliver the capability and deliver financial benefits needed to support the deliver towards our strategy.</w:t>
      </w:r>
      <w:r w:rsidR="005B2502" w:rsidRPr="00293DB6">
        <w:t xml:space="preserve"> </w:t>
      </w:r>
      <w:r w:rsidR="005B2502">
        <w:t xml:space="preserve">The </w:t>
      </w:r>
      <w:r w:rsidR="006E1628">
        <w:t>Transformation</w:t>
      </w:r>
      <w:r w:rsidR="005B2502">
        <w:t xml:space="preserve"> Assurance </w:t>
      </w:r>
      <w:r w:rsidR="009E60D6">
        <w:t xml:space="preserve">Manager </w:t>
      </w:r>
      <w:r w:rsidR="005B2502">
        <w:t>will be essential to ensuring we achieve the benefits we need to from our Transformation programme</w:t>
      </w:r>
      <w:r w:rsidR="005B2502" w:rsidDel="001C59D5">
        <w:t xml:space="preserve"> </w:t>
      </w:r>
      <w:r w:rsidR="005B2502">
        <w:t>and succeed in being the organisation we aspire to be</w:t>
      </w:r>
      <w:r w:rsidR="005B2502" w:rsidRPr="00293DB6">
        <w:t>.</w:t>
      </w:r>
      <w:r w:rsidR="005B2502">
        <w:t xml:space="preserve"> </w:t>
      </w:r>
    </w:p>
    <w:p w14:paraId="5FC00888" w14:textId="2CF39B7D" w:rsidR="00855BB1" w:rsidRDefault="00F715A7" w:rsidP="00F715A7">
      <w:pPr>
        <w:rPr>
          <w:rFonts w:cs="Arial"/>
          <w:szCs w:val="24"/>
        </w:rPr>
      </w:pPr>
      <w:r w:rsidRPr="0080701C">
        <w:rPr>
          <w:rFonts w:cs="Arial"/>
          <w:szCs w:val="24"/>
        </w:rPr>
        <w:t xml:space="preserve">A fundamental component of </w:t>
      </w:r>
      <w:r w:rsidR="00846EF9">
        <w:rPr>
          <w:rFonts w:cs="Arial"/>
          <w:szCs w:val="24"/>
        </w:rPr>
        <w:t>IOPC’s</w:t>
      </w:r>
      <w:r w:rsidRPr="0080701C">
        <w:rPr>
          <w:rFonts w:cs="Arial"/>
          <w:szCs w:val="24"/>
        </w:rPr>
        <w:t xml:space="preserve"> change management process is the independent assurance of delivery </w:t>
      </w:r>
      <w:r w:rsidR="005714EE">
        <w:rPr>
          <w:rFonts w:cs="Arial"/>
          <w:szCs w:val="24"/>
        </w:rPr>
        <w:t>of projects</w:t>
      </w:r>
      <w:r w:rsidR="00B335FE">
        <w:rPr>
          <w:rFonts w:cs="Arial"/>
          <w:szCs w:val="24"/>
        </w:rPr>
        <w:t xml:space="preserve"> </w:t>
      </w:r>
      <w:r w:rsidRPr="0080701C">
        <w:rPr>
          <w:rFonts w:cs="Arial"/>
          <w:szCs w:val="24"/>
        </w:rPr>
        <w:t xml:space="preserve">at pre-defined stages throughout the change lifecycle. </w:t>
      </w:r>
      <w:r w:rsidR="00855BB1" w:rsidRPr="0080701C">
        <w:rPr>
          <w:rFonts w:cs="Arial"/>
          <w:szCs w:val="24"/>
        </w:rPr>
        <w:t xml:space="preserve">The Assurance </w:t>
      </w:r>
      <w:r w:rsidR="009E60D6">
        <w:rPr>
          <w:rFonts w:cs="Arial"/>
          <w:szCs w:val="24"/>
        </w:rPr>
        <w:t>Manager</w:t>
      </w:r>
      <w:r w:rsidR="00855BB1">
        <w:rPr>
          <w:rFonts w:cs="Arial"/>
          <w:szCs w:val="24"/>
        </w:rPr>
        <w:t xml:space="preserve"> </w:t>
      </w:r>
      <w:r w:rsidR="00855BB1" w:rsidRPr="0080701C">
        <w:rPr>
          <w:rFonts w:cs="Arial"/>
          <w:szCs w:val="24"/>
        </w:rPr>
        <w:t xml:space="preserve">will be </w:t>
      </w:r>
      <w:r w:rsidR="00855BB1">
        <w:rPr>
          <w:rFonts w:cs="Arial"/>
          <w:szCs w:val="24"/>
        </w:rPr>
        <w:t xml:space="preserve">responsible for working with the PMO Lead to ensure the IOPC has confidence in the overall health of its projects. </w:t>
      </w:r>
    </w:p>
    <w:p w14:paraId="03433AA9" w14:textId="6F30965A" w:rsidR="00855BB1" w:rsidRDefault="00855BB1" w:rsidP="00855BB1">
      <w:r>
        <w:t xml:space="preserve">The </w:t>
      </w:r>
      <w:r w:rsidR="006E1628">
        <w:t>Transformation</w:t>
      </w:r>
      <w:r>
        <w:t xml:space="preserve"> Assurance Manager role is to ensure that the right level of assurance is undertaken at the right time in a project’s lifecycle. This includes ensuring reviews are scheduled and delivered to enable scrutiny of the achievability of the project to meet its objectives and benefits as stated within the projects business case.</w:t>
      </w:r>
    </w:p>
    <w:p w14:paraId="7B2743C1" w14:textId="553E9097" w:rsidR="00241140" w:rsidRDefault="00F715A7" w:rsidP="00293DB6">
      <w:pPr>
        <w:rPr>
          <w:rFonts w:cs="Arial"/>
          <w:szCs w:val="24"/>
        </w:rPr>
      </w:pPr>
      <w:r w:rsidRPr="0080701C">
        <w:rPr>
          <w:rFonts w:cs="Arial"/>
          <w:szCs w:val="24"/>
        </w:rPr>
        <w:lastRenderedPageBreak/>
        <w:t xml:space="preserve">The </w:t>
      </w:r>
      <w:r w:rsidR="006E1628">
        <w:rPr>
          <w:rFonts w:cs="Arial"/>
          <w:szCs w:val="24"/>
        </w:rPr>
        <w:t>Transformation</w:t>
      </w:r>
      <w:r w:rsidRPr="0080701C">
        <w:rPr>
          <w:rFonts w:cs="Arial"/>
          <w:szCs w:val="24"/>
        </w:rPr>
        <w:t xml:space="preserve"> Assurance</w:t>
      </w:r>
      <w:r w:rsidR="00315248">
        <w:rPr>
          <w:rFonts w:cs="Arial"/>
          <w:szCs w:val="24"/>
        </w:rPr>
        <w:t xml:space="preserve"> </w:t>
      </w:r>
      <w:r w:rsidR="00855BB1">
        <w:rPr>
          <w:rFonts w:cs="Arial"/>
          <w:szCs w:val="24"/>
        </w:rPr>
        <w:t xml:space="preserve">Manager </w:t>
      </w:r>
      <w:r w:rsidRPr="0080701C">
        <w:rPr>
          <w:rFonts w:cs="Arial"/>
          <w:szCs w:val="24"/>
          <w:lang w:eastAsia="en-GB"/>
        </w:rPr>
        <w:t>will involve attendance at ongoing monthly programme/project boards to provide advice, support and feedback from assurance reviews, including assistance with how programmes/projects can meet review recommendations. The postholder should seek to identify good practi</w:t>
      </w:r>
      <w:r w:rsidR="009A454B">
        <w:rPr>
          <w:rFonts w:cs="Arial"/>
          <w:szCs w:val="24"/>
          <w:lang w:eastAsia="en-GB"/>
        </w:rPr>
        <w:t>c</w:t>
      </w:r>
      <w:r w:rsidRPr="0080701C">
        <w:rPr>
          <w:rFonts w:cs="Arial"/>
          <w:szCs w:val="24"/>
          <w:lang w:eastAsia="en-GB"/>
        </w:rPr>
        <w:t>e from outside the organisation and bring the learning back into the organisation so that it can be used to improve the way in which the IOPC implements change activities.</w:t>
      </w:r>
      <w:r w:rsidR="00855BB1">
        <w:rPr>
          <w:rFonts w:cs="Arial"/>
          <w:szCs w:val="24"/>
          <w:lang w:eastAsia="en-GB"/>
        </w:rPr>
        <w:t xml:space="preserve"> </w:t>
      </w:r>
    </w:p>
    <w:p w14:paraId="0EA1B0C7" w14:textId="77777777" w:rsidR="000D5595" w:rsidRDefault="000D5595" w:rsidP="00293DB6">
      <w:pPr>
        <w:rPr>
          <w:rFonts w:cs="Arial"/>
          <w:szCs w:val="24"/>
          <w:lang w:eastAsia="en-GB"/>
        </w:rPr>
      </w:pPr>
    </w:p>
    <w:p w14:paraId="74B3DE71" w14:textId="77777777" w:rsidR="000D5595" w:rsidRDefault="000D5595" w:rsidP="00293DB6">
      <w:pPr>
        <w:rPr>
          <w:rFonts w:cs="Arial"/>
          <w:szCs w:val="24"/>
          <w:lang w:eastAsia="en-GB"/>
        </w:rPr>
      </w:pPr>
    </w:p>
    <w:p w14:paraId="756A2687" w14:textId="77777777" w:rsidR="000D5595" w:rsidRDefault="000D5595" w:rsidP="00293DB6">
      <w:pPr>
        <w:rPr>
          <w:rFonts w:cs="Arial"/>
          <w:szCs w:val="24"/>
          <w:lang w:eastAsia="en-GB"/>
        </w:rPr>
      </w:pPr>
    </w:p>
    <w:p w14:paraId="4D592752" w14:textId="77777777" w:rsidR="000D5595" w:rsidRDefault="000D5595" w:rsidP="00293DB6">
      <w:pPr>
        <w:rPr>
          <w:rFonts w:cs="Arial"/>
          <w:szCs w:val="24"/>
          <w:lang w:eastAsia="en-GB"/>
        </w:rPr>
      </w:pPr>
    </w:p>
    <w:p w14:paraId="546E6638" w14:textId="77777777" w:rsidR="000D5595" w:rsidRDefault="000D5595" w:rsidP="00293DB6">
      <w:pPr>
        <w:rPr>
          <w:rFonts w:cs="Arial"/>
          <w:szCs w:val="24"/>
          <w:lang w:eastAsia="en-GB"/>
        </w:rPr>
      </w:pPr>
    </w:p>
    <w:p w14:paraId="01291FA9" w14:textId="77777777" w:rsidR="000D5595" w:rsidRDefault="000D5595" w:rsidP="00293DB6">
      <w:pPr>
        <w:rPr>
          <w:rFonts w:cs="Arial"/>
          <w:szCs w:val="24"/>
          <w:lang w:eastAsia="en-GB"/>
        </w:rPr>
      </w:pPr>
    </w:p>
    <w:p w14:paraId="03E937DC" w14:textId="77777777" w:rsidR="000D5595" w:rsidRDefault="000D5595" w:rsidP="00293DB6">
      <w:pPr>
        <w:rPr>
          <w:rFonts w:cs="Arial"/>
          <w:szCs w:val="24"/>
          <w:lang w:eastAsia="en-GB"/>
        </w:rPr>
      </w:pPr>
    </w:p>
    <w:p w14:paraId="0B82F085" w14:textId="77777777" w:rsidR="000D5595" w:rsidRDefault="000D5595" w:rsidP="00293DB6">
      <w:pPr>
        <w:rPr>
          <w:rFonts w:cs="Arial"/>
          <w:szCs w:val="24"/>
          <w:lang w:eastAsia="en-GB"/>
        </w:rPr>
      </w:pPr>
    </w:p>
    <w:p w14:paraId="11001079" w14:textId="77777777" w:rsidR="000D5595" w:rsidRDefault="000D5595" w:rsidP="00293DB6">
      <w:pPr>
        <w:rPr>
          <w:rFonts w:cs="Arial"/>
          <w:szCs w:val="24"/>
          <w:lang w:eastAsia="en-GB"/>
        </w:rPr>
      </w:pPr>
    </w:p>
    <w:p w14:paraId="5CA9120E" w14:textId="77777777" w:rsidR="000D5595" w:rsidRDefault="000D5595" w:rsidP="00293DB6">
      <w:pPr>
        <w:rPr>
          <w:rFonts w:cs="Arial"/>
          <w:szCs w:val="24"/>
          <w:lang w:eastAsia="en-GB"/>
        </w:rPr>
      </w:pPr>
    </w:p>
    <w:p w14:paraId="2D648A4A" w14:textId="77777777" w:rsidR="000D5595" w:rsidRDefault="000D5595" w:rsidP="00293DB6">
      <w:pPr>
        <w:rPr>
          <w:rFonts w:cs="Arial"/>
          <w:szCs w:val="24"/>
          <w:lang w:eastAsia="en-GB"/>
        </w:rPr>
      </w:pPr>
    </w:p>
    <w:p w14:paraId="53C03B37" w14:textId="77777777" w:rsidR="000D5595" w:rsidRDefault="000D5595" w:rsidP="00293DB6">
      <w:pPr>
        <w:rPr>
          <w:rFonts w:cs="Arial"/>
          <w:szCs w:val="24"/>
          <w:lang w:eastAsia="en-GB"/>
        </w:rPr>
      </w:pPr>
    </w:p>
    <w:p w14:paraId="136A57DD" w14:textId="77777777" w:rsidR="000D5595" w:rsidRDefault="000D5595" w:rsidP="00293DB6">
      <w:pPr>
        <w:rPr>
          <w:b/>
          <w:bCs/>
          <w:szCs w:val="24"/>
        </w:rPr>
      </w:pPr>
    </w:p>
    <w:p w14:paraId="39C49E7A" w14:textId="56085D5F" w:rsidR="00D45321" w:rsidRPr="00FD5E78" w:rsidRDefault="00D45321" w:rsidP="000D5595">
      <w:pPr>
        <w:autoSpaceDE w:val="0"/>
        <w:autoSpaceDN w:val="0"/>
        <w:adjustRightInd w:val="0"/>
        <w:spacing w:after="0" w:line="240" w:lineRule="auto"/>
        <w:ind w:left="360"/>
        <w:rPr>
          <w:rFonts w:cs="Arial"/>
          <w:noProof/>
          <w:szCs w:val="24"/>
        </w:rPr>
      </w:pPr>
      <w:r w:rsidRPr="00FD5E78">
        <w:rPr>
          <w:rFonts w:cs="Arial"/>
          <w:noProof/>
          <w:szCs w:val="24"/>
        </w:rPr>
        <w:t xml:space="preserve"> </w:t>
      </w:r>
    </w:p>
    <w:p w14:paraId="37713EB6" w14:textId="77777777" w:rsidR="00E24C85" w:rsidRDefault="00E24C85" w:rsidP="00E24C85">
      <w:pPr>
        <w:pStyle w:val="Heading1"/>
      </w:pPr>
      <w:r w:rsidRPr="001C16C4">
        <w:rPr>
          <w:noProof/>
        </w:rPr>
        <w:lastRenderedPageBreak/>
        <w:drawing>
          <wp:anchor distT="0" distB="0" distL="114300" distR="114300" simplePos="0" relativeHeight="251663872" behindDoc="0" locked="0" layoutInCell="1" allowOverlap="1" wp14:anchorId="0E7F8AE9" wp14:editId="4E00C85D">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1C16C4">
        <w:t>O</w:t>
      </w:r>
      <w:r>
        <w:t>rganisational</w:t>
      </w:r>
      <w:proofErr w:type="spellEnd"/>
      <w:r w:rsidRPr="001C16C4">
        <w:t xml:space="preserve"> </w:t>
      </w:r>
      <w:r>
        <w:t>context</w:t>
      </w:r>
    </w:p>
    <w:p w14:paraId="4B19C0D6" w14:textId="77777777" w:rsidR="00E24C85" w:rsidRPr="00E24C85" w:rsidRDefault="00E24C85" w:rsidP="00E24C85">
      <w:pPr>
        <w:rPr>
          <w:szCs w:val="24"/>
        </w:rPr>
      </w:pPr>
    </w:p>
    <w:p w14:paraId="35FCD19F" w14:textId="539B0DA8" w:rsidR="00BC69FC" w:rsidRPr="00EF7ACB" w:rsidRDefault="002A0D51" w:rsidP="00972AE3">
      <w:pPr>
        <w:spacing w:after="0" w:line="240" w:lineRule="auto"/>
        <w:rPr>
          <w:rFonts w:eastAsia="Times New Roman" w:cs="Arial"/>
          <w:noProof/>
          <w:color w:val="000000"/>
          <w:lang w:eastAsia="en-GB"/>
        </w:rPr>
      </w:pPr>
      <w:bookmarkStart w:id="2" w:name="_Hlk45806070"/>
      <w:r>
        <w:rPr>
          <w:rFonts w:cs="Arial"/>
          <w:noProof/>
          <w:lang w:val="en"/>
        </w:rPr>
        <w:drawing>
          <wp:anchor distT="0" distB="0" distL="114300" distR="114300" simplePos="0" relativeHeight="251662848"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595">
        <w:t>W</w:t>
      </w:r>
      <w:r w:rsidR="00F406B4" w:rsidRPr="00F406B4">
        <w:rPr>
          <w:rFonts w:eastAsia="Times New Roman" w:cs="Arial"/>
          <w:noProof/>
          <w:color w:val="000000"/>
          <w:lang w:eastAsia="en-GB"/>
        </w:rPr>
        <w:t>e work in the context of our agreed values which inform the way we do things at the IOPC. The</w:t>
      </w:r>
      <w:r w:rsidR="000D5595">
        <w:rPr>
          <w:rFonts w:eastAsia="Times New Roman" w:cs="Arial"/>
          <w:noProof/>
          <w:color w:val="000000"/>
          <w:lang w:eastAsia="en-GB"/>
        </w:rPr>
        <w:t xml:space="preserve"> Transformation Assurance Manager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11D2DB1C">
      <w:pPr>
        <w:rPr>
          <w:lang w:val="en-US"/>
        </w:rPr>
      </w:pPr>
      <w:r w:rsidRPr="11D2DB1C">
        <w:rPr>
          <w:lang w:val="en-US"/>
        </w:rPr>
        <w:lastRenderedPageBreak/>
        <w:t xml:space="preserve">The IOPC is committed to </w:t>
      </w:r>
      <w:r w:rsidRPr="11D2DB1C">
        <w:rPr>
          <w:b/>
          <w:bCs/>
          <w:lang w:val="en-US"/>
        </w:rPr>
        <w:t>promoting equality and valuing diversity</w:t>
      </w:r>
      <w:r w:rsidRPr="11D2DB1C">
        <w:rPr>
          <w:lang w:val="en-US"/>
        </w:rPr>
        <w:t xml:space="preserve"> in everything we do. Our vision is to be, and to be seen as, a leader in inclusive employment and services</w:t>
      </w:r>
      <w:r w:rsidR="00FA4577" w:rsidRPr="11D2DB1C">
        <w:rPr>
          <w:lang w:val="en-US"/>
        </w:rPr>
        <w:t>,</w:t>
      </w:r>
      <w:r w:rsidRPr="11D2DB1C">
        <w:rPr>
          <w:lang w:val="en-US"/>
        </w:rPr>
        <w:t xml:space="preserve"> demonstrating this ethos in everything that we do.</w:t>
      </w:r>
    </w:p>
    <w:p w14:paraId="29825279" w14:textId="68A83C58" w:rsidR="00C9564D" w:rsidRPr="00293DB6" w:rsidRDefault="00C9564D" w:rsidP="11D2DB1C">
      <w:pPr>
        <w:pStyle w:val="ListParagraph"/>
        <w:numPr>
          <w:ilvl w:val="0"/>
          <w:numId w:val="28"/>
        </w:numPr>
        <w:rPr>
          <w:lang w:val="en-US"/>
        </w:rPr>
      </w:pPr>
      <w:r w:rsidRPr="11D2DB1C">
        <w:rPr>
          <w:lang w:val="en-US"/>
        </w:rPr>
        <w:t>As a silver standard Stonewall employer, we continue to commit ourselves to being a LGBTQ+ employer through the work of our Pride LGBTQ+ Staff Network, creating welcoming environments for lesbian, gay, bi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5"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762A3EEF" w:rsidR="00C9564D" w:rsidRPr="00293DB6" w:rsidRDefault="00C9564D" w:rsidP="11D2DB1C">
      <w:pPr>
        <w:pStyle w:val="ListParagraph"/>
        <w:numPr>
          <w:ilvl w:val="0"/>
          <w:numId w:val="28"/>
        </w:numPr>
        <w:rPr>
          <w:lang w:val="en-US"/>
        </w:rPr>
      </w:pPr>
      <w:r w:rsidRPr="11D2DB1C">
        <w:rPr>
          <w:lang w:val="en-US"/>
        </w:rPr>
        <w:t xml:space="preserve">Our Staff Networks are constantly working to make the IOPC the leaders of inclusive employment, from our Allyship Programme to </w:t>
      </w:r>
      <w:hyperlink r:id="rId16">
        <w:r w:rsidRPr="11D2DB1C">
          <w:rPr>
            <w:rStyle w:val="Hyperlink"/>
            <w:rFonts w:cs="Arial"/>
            <w:lang w:val="en-US"/>
          </w:rPr>
          <w:t>Operation Hotton</w:t>
        </w:r>
      </w:hyperlink>
      <w:r w:rsidRPr="11D2DB1C">
        <w:rPr>
          <w:lang w:val="en-US"/>
        </w:rPr>
        <w:t xml:space="preserve">, to </w:t>
      </w:r>
      <w:hyperlink r:id="rId17">
        <w:r w:rsidRPr="11D2DB1C">
          <w:rPr>
            <w:rStyle w:val="Hyperlink"/>
            <w:rFonts w:cs="Arial"/>
            <w:lang w:val="en-US"/>
          </w:rPr>
          <w:t>Welsh Language Standards</w:t>
        </w:r>
      </w:hyperlink>
      <w:r w:rsidRPr="11D2DB1C">
        <w:rPr>
          <w:lang w:val="en-US"/>
        </w:rPr>
        <w:t xml:space="preserve"> 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59776"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53632"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56704"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3" w:name="_Hlk33789511"/>
      <w:bookmarkEnd w:id="2"/>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3"/>
    <w:p w14:paraId="702ADCC4" w14:textId="77777777" w:rsidR="000D5595" w:rsidRPr="0010560C" w:rsidRDefault="000D5595" w:rsidP="000D5595">
      <w:pPr>
        <w:numPr>
          <w:ilvl w:val="0"/>
          <w:numId w:val="33"/>
        </w:numPr>
        <w:autoSpaceDE w:val="0"/>
        <w:autoSpaceDN w:val="0"/>
        <w:adjustRightInd w:val="0"/>
        <w:spacing w:after="0" w:line="276" w:lineRule="auto"/>
        <w:rPr>
          <w:rFonts w:cs="Arial"/>
          <w:noProof/>
          <w:szCs w:val="24"/>
        </w:rPr>
      </w:pPr>
      <w:r w:rsidRPr="0080701C">
        <w:rPr>
          <w:rFonts w:cs="Arial"/>
          <w:szCs w:val="24"/>
        </w:rPr>
        <w:t xml:space="preserve">Lead </w:t>
      </w:r>
      <w:r>
        <w:rPr>
          <w:rFonts w:cs="Arial"/>
          <w:szCs w:val="24"/>
        </w:rPr>
        <w:t xml:space="preserve">on the </w:t>
      </w:r>
      <w:r w:rsidRPr="0080701C">
        <w:rPr>
          <w:rFonts w:cs="Arial"/>
          <w:szCs w:val="24"/>
        </w:rPr>
        <w:t>development and maintena</w:t>
      </w:r>
      <w:r>
        <w:rPr>
          <w:rFonts w:cs="Arial"/>
          <w:szCs w:val="24"/>
        </w:rPr>
        <w:t>nce</w:t>
      </w:r>
      <w:r w:rsidRPr="0080701C">
        <w:rPr>
          <w:rFonts w:cs="Arial"/>
          <w:szCs w:val="24"/>
        </w:rPr>
        <w:t xml:space="preserve"> </w:t>
      </w:r>
      <w:r>
        <w:rPr>
          <w:rFonts w:cs="Arial"/>
          <w:szCs w:val="24"/>
        </w:rPr>
        <w:t>of the programme’s proactive assurance plan.</w:t>
      </w:r>
      <w:r w:rsidRPr="0080701C">
        <w:rPr>
          <w:rFonts w:cs="Arial"/>
          <w:szCs w:val="24"/>
        </w:rPr>
        <w:t xml:space="preserve"> </w:t>
      </w:r>
      <w:r w:rsidRPr="0080701C">
        <w:rPr>
          <w:rFonts w:cs="Arial"/>
          <w:noProof/>
          <w:szCs w:val="24"/>
        </w:rPr>
        <w:t>Develop a robust and efficient assurance schedule working with</w:t>
      </w:r>
      <w:r>
        <w:rPr>
          <w:rFonts w:cs="Arial"/>
          <w:noProof/>
          <w:szCs w:val="24"/>
        </w:rPr>
        <w:t xml:space="preserve"> the PMO Lead</w:t>
      </w:r>
      <w:r w:rsidRPr="0080701C">
        <w:rPr>
          <w:rFonts w:cs="Arial"/>
          <w:noProof/>
          <w:szCs w:val="24"/>
        </w:rPr>
        <w:t xml:space="preserve"> Programme/Project SRO’s to plan and co ordinate assurance reviews which align with the change activity lifecycle and approval stages to ensure that no delays occur.</w:t>
      </w:r>
    </w:p>
    <w:p w14:paraId="3764408B" w14:textId="77777777" w:rsidR="000D5595" w:rsidRDefault="000D5595" w:rsidP="000D5595">
      <w:pPr>
        <w:pStyle w:val="ListParagraph"/>
        <w:numPr>
          <w:ilvl w:val="0"/>
          <w:numId w:val="33"/>
        </w:numPr>
        <w:spacing w:after="0" w:line="276" w:lineRule="auto"/>
        <w:rPr>
          <w:rFonts w:cs="Arial"/>
          <w:szCs w:val="24"/>
        </w:rPr>
      </w:pPr>
      <w:r>
        <w:rPr>
          <w:rFonts w:cs="Arial"/>
          <w:szCs w:val="24"/>
        </w:rPr>
        <w:t xml:space="preserve">Ensure </w:t>
      </w:r>
      <w:r w:rsidRPr="0080701C">
        <w:rPr>
          <w:rFonts w:cs="Arial"/>
          <w:szCs w:val="24"/>
        </w:rPr>
        <w:t xml:space="preserve">appropriate reviews are carried out </w:t>
      </w:r>
      <w:r>
        <w:rPr>
          <w:rFonts w:cs="Arial"/>
          <w:szCs w:val="24"/>
        </w:rPr>
        <w:t xml:space="preserve">at key milestones </w:t>
      </w:r>
      <w:r w:rsidRPr="0080701C">
        <w:rPr>
          <w:rFonts w:cs="Arial"/>
          <w:szCs w:val="24"/>
        </w:rPr>
        <w:t xml:space="preserve">in line with the </w:t>
      </w:r>
      <w:r>
        <w:rPr>
          <w:rFonts w:cs="Arial"/>
          <w:szCs w:val="24"/>
        </w:rPr>
        <w:t>programme’s assurance plan.</w:t>
      </w:r>
    </w:p>
    <w:p w14:paraId="1C0CD95C" w14:textId="77777777" w:rsidR="000D5595" w:rsidRPr="00C0228D" w:rsidRDefault="000D5595" w:rsidP="000D5595">
      <w:pPr>
        <w:pStyle w:val="ListParagraph"/>
        <w:numPr>
          <w:ilvl w:val="0"/>
          <w:numId w:val="33"/>
        </w:numPr>
        <w:spacing w:after="0" w:line="276" w:lineRule="auto"/>
        <w:rPr>
          <w:rFonts w:cs="Arial"/>
          <w:szCs w:val="24"/>
        </w:rPr>
      </w:pPr>
      <w:r>
        <w:t>Work with Project Managers / SRO’s across a portfolio or department to ensure they implement appropriate levels of assurance as part of baseline and future planning activities.</w:t>
      </w:r>
    </w:p>
    <w:p w14:paraId="33FB4F20" w14:textId="77777777" w:rsidR="000D5595" w:rsidRPr="0010560C" w:rsidRDefault="000D5595" w:rsidP="000D5595">
      <w:pPr>
        <w:pStyle w:val="ListParagraph"/>
        <w:numPr>
          <w:ilvl w:val="0"/>
          <w:numId w:val="33"/>
        </w:numPr>
        <w:spacing w:after="0" w:line="276" w:lineRule="auto"/>
        <w:rPr>
          <w:rFonts w:cs="Arial"/>
          <w:szCs w:val="24"/>
        </w:rPr>
      </w:pPr>
      <w:r>
        <w:t xml:space="preserve">Working alongside a Project Manager to integrate planned assurance activities throughout the lifecycle of a project. </w:t>
      </w:r>
    </w:p>
    <w:p w14:paraId="4B175B03" w14:textId="77777777" w:rsidR="000D5595" w:rsidRPr="0080701C" w:rsidRDefault="000D5595" w:rsidP="000D5595">
      <w:pPr>
        <w:numPr>
          <w:ilvl w:val="0"/>
          <w:numId w:val="33"/>
        </w:numPr>
        <w:autoSpaceDE w:val="0"/>
        <w:autoSpaceDN w:val="0"/>
        <w:adjustRightInd w:val="0"/>
        <w:spacing w:after="0" w:line="276" w:lineRule="auto"/>
        <w:rPr>
          <w:rFonts w:cs="Arial"/>
          <w:noProof/>
          <w:szCs w:val="24"/>
        </w:rPr>
      </w:pPr>
      <w:r>
        <w:rPr>
          <w:rFonts w:cs="Arial"/>
          <w:noProof/>
          <w:szCs w:val="24"/>
        </w:rPr>
        <w:t>P</w:t>
      </w:r>
      <w:r w:rsidRPr="0080701C">
        <w:rPr>
          <w:rFonts w:cs="Arial"/>
          <w:noProof/>
          <w:szCs w:val="24"/>
        </w:rPr>
        <w:t>articipate as a</w:t>
      </w:r>
      <w:r>
        <w:rPr>
          <w:rFonts w:cs="Arial"/>
          <w:noProof/>
          <w:szCs w:val="24"/>
        </w:rPr>
        <w:t>n assurance reviewer at the appointed time.</w:t>
      </w:r>
      <w:r w:rsidRPr="0080701C">
        <w:rPr>
          <w:rFonts w:cs="Arial"/>
          <w:noProof/>
          <w:szCs w:val="24"/>
        </w:rPr>
        <w:t xml:space="preserve"> </w:t>
      </w:r>
    </w:p>
    <w:p w14:paraId="5A0B5A81" w14:textId="77777777" w:rsidR="000D5595" w:rsidRPr="0080701C" w:rsidRDefault="000D5595" w:rsidP="000D5595">
      <w:pPr>
        <w:pStyle w:val="ListParagraph"/>
        <w:numPr>
          <w:ilvl w:val="0"/>
          <w:numId w:val="33"/>
        </w:numPr>
        <w:spacing w:after="0" w:line="276" w:lineRule="auto"/>
        <w:rPr>
          <w:rFonts w:cs="Arial"/>
          <w:szCs w:val="24"/>
        </w:rPr>
      </w:pPr>
      <w:r>
        <w:rPr>
          <w:rFonts w:cs="Arial"/>
          <w:szCs w:val="24"/>
        </w:rPr>
        <w:t>Write and p</w:t>
      </w:r>
      <w:r w:rsidRPr="0080701C">
        <w:rPr>
          <w:rFonts w:cs="Arial"/>
          <w:noProof/>
          <w:szCs w:val="24"/>
        </w:rPr>
        <w:t>rovide relevent and appropriate internal template documentation, supporting advice, guidance, strategy and approach</w:t>
      </w:r>
      <w:r>
        <w:rPr>
          <w:rFonts w:cs="Arial"/>
          <w:noProof/>
          <w:szCs w:val="24"/>
        </w:rPr>
        <w:t xml:space="preserve"> for reviews</w:t>
      </w:r>
      <w:r w:rsidRPr="0080701C">
        <w:rPr>
          <w:rFonts w:cs="Arial"/>
          <w:noProof/>
          <w:szCs w:val="24"/>
        </w:rPr>
        <w:t>.</w:t>
      </w:r>
    </w:p>
    <w:p w14:paraId="009BED98" w14:textId="77777777" w:rsidR="000D5595" w:rsidRPr="0080701C" w:rsidRDefault="000D5595" w:rsidP="000D5595">
      <w:pPr>
        <w:numPr>
          <w:ilvl w:val="0"/>
          <w:numId w:val="33"/>
        </w:numPr>
        <w:autoSpaceDE w:val="0"/>
        <w:autoSpaceDN w:val="0"/>
        <w:adjustRightInd w:val="0"/>
        <w:spacing w:after="0" w:line="276" w:lineRule="auto"/>
        <w:rPr>
          <w:rFonts w:cs="Arial"/>
          <w:noProof/>
          <w:szCs w:val="24"/>
        </w:rPr>
      </w:pPr>
      <w:r w:rsidRPr="0080701C">
        <w:rPr>
          <w:rFonts w:cs="Arial"/>
          <w:noProof/>
          <w:szCs w:val="24"/>
        </w:rPr>
        <w:t xml:space="preserve">Cultivate valuable working contacts with internal and external </w:t>
      </w:r>
      <w:r>
        <w:rPr>
          <w:rFonts w:cs="Arial"/>
          <w:noProof/>
          <w:szCs w:val="24"/>
        </w:rPr>
        <w:t>stakeholders</w:t>
      </w:r>
      <w:r w:rsidRPr="0080701C">
        <w:rPr>
          <w:rFonts w:cs="Arial"/>
          <w:noProof/>
          <w:szCs w:val="24"/>
        </w:rPr>
        <w:t xml:space="preserve"> in the implementation of the </w:t>
      </w:r>
      <w:r>
        <w:rPr>
          <w:rFonts w:cs="Arial"/>
          <w:noProof/>
          <w:szCs w:val="24"/>
        </w:rPr>
        <w:t>programme’s assurance plan.</w:t>
      </w:r>
      <w:r w:rsidRPr="0080701C">
        <w:rPr>
          <w:rFonts w:cs="Arial"/>
          <w:noProof/>
          <w:szCs w:val="24"/>
        </w:rPr>
        <w:t xml:space="preserve"> </w:t>
      </w:r>
    </w:p>
    <w:p w14:paraId="78F694D1" w14:textId="77777777" w:rsidR="000D5595" w:rsidRPr="0080701C" w:rsidRDefault="000D5595" w:rsidP="000D5595">
      <w:pPr>
        <w:numPr>
          <w:ilvl w:val="0"/>
          <w:numId w:val="33"/>
        </w:numPr>
        <w:autoSpaceDE w:val="0"/>
        <w:autoSpaceDN w:val="0"/>
        <w:adjustRightInd w:val="0"/>
        <w:spacing w:after="0" w:line="276" w:lineRule="auto"/>
        <w:rPr>
          <w:rFonts w:cs="Arial"/>
          <w:noProof/>
          <w:szCs w:val="24"/>
        </w:rPr>
      </w:pPr>
      <w:r w:rsidRPr="0080701C">
        <w:rPr>
          <w:rFonts w:cs="Arial"/>
          <w:noProof/>
          <w:szCs w:val="24"/>
        </w:rPr>
        <w:lastRenderedPageBreak/>
        <w:t>Develop and continuously improve processes to ensure that assurance activities provide consistent standards, accurate decisions and value for money.</w:t>
      </w:r>
    </w:p>
    <w:p w14:paraId="26B80366" w14:textId="77777777" w:rsidR="000D5595" w:rsidRDefault="000D5595" w:rsidP="000D5595">
      <w:pPr>
        <w:numPr>
          <w:ilvl w:val="0"/>
          <w:numId w:val="33"/>
        </w:numPr>
        <w:autoSpaceDE w:val="0"/>
        <w:autoSpaceDN w:val="0"/>
        <w:adjustRightInd w:val="0"/>
        <w:spacing w:after="0" w:line="276" w:lineRule="auto"/>
        <w:rPr>
          <w:rFonts w:cs="Arial"/>
          <w:noProof/>
          <w:szCs w:val="24"/>
        </w:rPr>
      </w:pPr>
      <w:r>
        <w:t>Responsible for collating outcomes or recommendations from reviews and feeding back to the Project Manager to collectively implement identified solutions to overcome any shortfalls. Provide analysis to relevant governance boards about the outcomes from assurance reviews from across a department</w:t>
      </w:r>
    </w:p>
    <w:p w14:paraId="7C672D9A" w14:textId="77777777" w:rsidR="000D5595" w:rsidRDefault="000D5595" w:rsidP="000D5595">
      <w:pPr>
        <w:numPr>
          <w:ilvl w:val="0"/>
          <w:numId w:val="33"/>
        </w:numPr>
        <w:autoSpaceDE w:val="0"/>
        <w:autoSpaceDN w:val="0"/>
        <w:adjustRightInd w:val="0"/>
        <w:spacing w:after="0" w:line="276" w:lineRule="auto"/>
        <w:rPr>
          <w:rFonts w:cs="Arial"/>
          <w:noProof/>
          <w:szCs w:val="24"/>
        </w:rPr>
      </w:pPr>
      <w:r>
        <w:rPr>
          <w:rFonts w:cs="Arial"/>
          <w:noProof/>
          <w:szCs w:val="24"/>
        </w:rPr>
        <w:t xml:space="preserve">Work with the PMO Lead, </w:t>
      </w:r>
      <w:r w:rsidRPr="0080701C">
        <w:rPr>
          <w:rFonts w:cs="Arial"/>
          <w:noProof/>
          <w:szCs w:val="24"/>
        </w:rPr>
        <w:t>the review team, SRO and senior stakeholders to ensure that all recommendations are well founded and based on factual evidence.</w:t>
      </w:r>
    </w:p>
    <w:p w14:paraId="5B3310E2" w14:textId="77777777" w:rsidR="000D5595" w:rsidRDefault="000D5595" w:rsidP="000D5595">
      <w:pPr>
        <w:numPr>
          <w:ilvl w:val="0"/>
          <w:numId w:val="33"/>
        </w:numPr>
        <w:autoSpaceDE w:val="0"/>
        <w:autoSpaceDN w:val="0"/>
        <w:adjustRightInd w:val="0"/>
        <w:spacing w:after="0" w:line="276" w:lineRule="auto"/>
        <w:rPr>
          <w:rFonts w:cs="Arial"/>
          <w:noProof/>
          <w:szCs w:val="24"/>
        </w:rPr>
      </w:pPr>
      <w:r>
        <w:rPr>
          <w:rFonts w:cs="Arial"/>
          <w:noProof/>
          <w:szCs w:val="24"/>
        </w:rPr>
        <w:t>Ensure that the recommendations from assurance reviews are logged, tracked and completed in a timely manner, bringing overdue recommendations to the PMO Lead’s attention and appropriate governance board(s).</w:t>
      </w:r>
    </w:p>
    <w:p w14:paraId="6975302E" w14:textId="3FAFED65" w:rsidR="00EA371B" w:rsidRPr="000D5595" w:rsidRDefault="000D5595" w:rsidP="000D5595">
      <w:pPr>
        <w:numPr>
          <w:ilvl w:val="0"/>
          <w:numId w:val="33"/>
        </w:numPr>
        <w:autoSpaceDE w:val="0"/>
        <w:autoSpaceDN w:val="0"/>
        <w:adjustRightInd w:val="0"/>
        <w:spacing w:after="0" w:line="276" w:lineRule="auto"/>
        <w:rPr>
          <w:rFonts w:cs="Arial"/>
          <w:noProof/>
          <w:szCs w:val="24"/>
        </w:rPr>
      </w:pPr>
      <w:r w:rsidRPr="000D5595">
        <w:rPr>
          <w:rFonts w:cs="Arial"/>
          <w:noProof/>
          <w:szCs w:val="24"/>
        </w:rPr>
        <w:t xml:space="preserve">Contribute to PMO activities in order to ensure consistency of process and customer service for our stakeholders.   </w:t>
      </w:r>
    </w:p>
    <w:p w14:paraId="4FC6506B" w14:textId="5415A393" w:rsidR="0099482D" w:rsidRDefault="00E329DB" w:rsidP="00C24271">
      <w:pPr>
        <w:pStyle w:val="Heading1"/>
      </w:pPr>
      <w:r w:rsidRPr="00C24271">
        <w:t>P</w:t>
      </w:r>
      <w:r w:rsidR="00C24271">
        <w:t>erson specification</w:t>
      </w:r>
    </w:p>
    <w:p w14:paraId="0607EE71" w14:textId="118D6AB6" w:rsidR="00A2144F" w:rsidRDefault="00A2144F" w:rsidP="00C24271">
      <w:pPr>
        <w:pStyle w:val="Heading2"/>
      </w:pPr>
      <w:bookmarkStart w:id="4" w:name="_Hlk33789370"/>
      <w:r w:rsidRPr="00C24271">
        <w:t>Essential</w:t>
      </w:r>
    </w:p>
    <w:p w14:paraId="73C8A54E" w14:textId="77777777" w:rsidR="000D5595" w:rsidRPr="003F7256" w:rsidRDefault="000D5595" w:rsidP="000D5595">
      <w:pPr>
        <w:pStyle w:val="ListParagraph"/>
        <w:numPr>
          <w:ilvl w:val="0"/>
          <w:numId w:val="31"/>
        </w:numPr>
        <w:spacing w:line="276" w:lineRule="auto"/>
      </w:pPr>
      <w:r w:rsidRPr="11D2DB1C">
        <w:rPr>
          <w:rFonts w:cs="Arial"/>
          <w:lang w:val="en-US" w:eastAsia="en-GB"/>
        </w:rPr>
        <w:t>Experience and thorough knowledge of portfolio/</w:t>
      </w:r>
      <w:proofErr w:type="spellStart"/>
      <w:r w:rsidRPr="11D2DB1C">
        <w:rPr>
          <w:rFonts w:cs="Arial"/>
          <w:lang w:val="en-US" w:eastAsia="en-GB"/>
        </w:rPr>
        <w:t>programme</w:t>
      </w:r>
      <w:proofErr w:type="spellEnd"/>
      <w:r w:rsidRPr="11D2DB1C">
        <w:rPr>
          <w:rFonts w:cs="Arial"/>
          <w:lang w:val="en-US" w:eastAsia="en-GB"/>
        </w:rPr>
        <w:t xml:space="preserve"> management through the full lifecycle is a pre-requisite of this role. </w:t>
      </w:r>
    </w:p>
    <w:p w14:paraId="737A952C" w14:textId="77777777" w:rsidR="000D5595" w:rsidRPr="0080701C" w:rsidRDefault="000D5595" w:rsidP="000D5595">
      <w:pPr>
        <w:pStyle w:val="ListParagraph"/>
        <w:numPr>
          <w:ilvl w:val="0"/>
          <w:numId w:val="31"/>
        </w:numPr>
        <w:spacing w:line="276" w:lineRule="auto"/>
      </w:pPr>
      <w:r w:rsidRPr="11D2DB1C">
        <w:rPr>
          <w:rFonts w:cs="Arial"/>
          <w:lang w:val="en-US" w:eastAsia="en-GB"/>
        </w:rPr>
        <w:t xml:space="preserve">Must have worked in a </w:t>
      </w:r>
      <w:proofErr w:type="spellStart"/>
      <w:r w:rsidRPr="11D2DB1C">
        <w:rPr>
          <w:rFonts w:cs="Arial"/>
          <w:lang w:val="en-US" w:eastAsia="en-GB"/>
        </w:rPr>
        <w:t>programme</w:t>
      </w:r>
      <w:proofErr w:type="spellEnd"/>
      <w:r w:rsidRPr="11D2DB1C">
        <w:rPr>
          <w:rFonts w:cs="Arial"/>
          <w:lang w:val="en-US" w:eastAsia="en-GB"/>
        </w:rPr>
        <w:t>/project/change environment previously.</w:t>
      </w:r>
    </w:p>
    <w:p w14:paraId="40B9B24B" w14:textId="77777777" w:rsidR="000D5595" w:rsidRPr="0080701C" w:rsidRDefault="000D5595" w:rsidP="000D5595">
      <w:pPr>
        <w:pStyle w:val="ListParagraph"/>
        <w:numPr>
          <w:ilvl w:val="0"/>
          <w:numId w:val="31"/>
        </w:numPr>
        <w:spacing w:line="276" w:lineRule="auto"/>
        <w:rPr>
          <w:szCs w:val="24"/>
        </w:rPr>
      </w:pPr>
      <w:r w:rsidRPr="0080701C">
        <w:rPr>
          <w:szCs w:val="24"/>
        </w:rPr>
        <w:t xml:space="preserve">Experience of </w:t>
      </w:r>
      <w:r>
        <w:rPr>
          <w:szCs w:val="24"/>
        </w:rPr>
        <w:t>working with</w:t>
      </w:r>
      <w:r w:rsidRPr="0080701C">
        <w:rPr>
          <w:szCs w:val="24"/>
        </w:rPr>
        <w:t xml:space="preserve"> assurance frameworks in relation to programmes/projects.</w:t>
      </w:r>
    </w:p>
    <w:p w14:paraId="2EF9C415" w14:textId="77777777" w:rsidR="000D5595" w:rsidRPr="0080701C" w:rsidRDefault="000D5595" w:rsidP="000D5595">
      <w:pPr>
        <w:pStyle w:val="ListParagraph"/>
        <w:numPr>
          <w:ilvl w:val="0"/>
          <w:numId w:val="31"/>
        </w:numPr>
        <w:spacing w:after="0" w:line="276" w:lineRule="auto"/>
        <w:rPr>
          <w:rFonts w:cs="Arial"/>
          <w:szCs w:val="24"/>
          <w:lang w:val="en" w:eastAsia="en-GB"/>
        </w:rPr>
      </w:pPr>
      <w:r w:rsidRPr="0080701C">
        <w:rPr>
          <w:rFonts w:cs="Arial"/>
          <w:szCs w:val="24"/>
        </w:rPr>
        <w:t>Facilitation of meetings and the ability to challenge and hold constructive conversations with senior leaders.</w:t>
      </w:r>
      <w:r w:rsidRPr="0080701C">
        <w:rPr>
          <w:rFonts w:cs="Arial"/>
          <w:szCs w:val="24"/>
          <w:lang w:val="en" w:eastAsia="en-GB"/>
        </w:rPr>
        <w:t xml:space="preserve"> </w:t>
      </w:r>
    </w:p>
    <w:p w14:paraId="3EE4357E" w14:textId="77777777" w:rsidR="000D5595" w:rsidRPr="0080701C" w:rsidRDefault="000D5595" w:rsidP="000D5595">
      <w:pPr>
        <w:pStyle w:val="ListParagraph"/>
        <w:numPr>
          <w:ilvl w:val="0"/>
          <w:numId w:val="31"/>
        </w:numPr>
        <w:spacing w:after="0" w:line="276" w:lineRule="auto"/>
        <w:rPr>
          <w:rFonts w:cs="Arial"/>
          <w:szCs w:val="24"/>
        </w:rPr>
      </w:pPr>
      <w:r>
        <w:rPr>
          <w:szCs w:val="24"/>
        </w:rPr>
        <w:t>R</w:t>
      </w:r>
      <w:r w:rsidRPr="0080701C">
        <w:rPr>
          <w:szCs w:val="24"/>
        </w:rPr>
        <w:t xml:space="preserve">ecent experience of </w:t>
      </w:r>
      <w:r>
        <w:rPr>
          <w:szCs w:val="24"/>
        </w:rPr>
        <w:t xml:space="preserve">complex </w:t>
      </w:r>
      <w:r w:rsidRPr="0080701C">
        <w:rPr>
          <w:szCs w:val="24"/>
        </w:rPr>
        <w:t xml:space="preserve">risk and issue management. </w:t>
      </w:r>
    </w:p>
    <w:p w14:paraId="7F4859D8" w14:textId="77777777" w:rsidR="000D5595" w:rsidRDefault="000D5595" w:rsidP="000D5595"/>
    <w:p w14:paraId="1D2CDFFC" w14:textId="6DA87CFF" w:rsidR="000D5595" w:rsidRDefault="000D5595" w:rsidP="000D5595">
      <w:pPr>
        <w:pStyle w:val="Heading2"/>
      </w:pPr>
      <w:r>
        <w:t>Desirable</w:t>
      </w:r>
    </w:p>
    <w:p w14:paraId="7A0C9E5A" w14:textId="77777777" w:rsidR="000D5595" w:rsidRDefault="000D5595" w:rsidP="000D5595">
      <w:pPr>
        <w:numPr>
          <w:ilvl w:val="0"/>
          <w:numId w:val="42"/>
        </w:numPr>
        <w:spacing w:after="0" w:line="276" w:lineRule="auto"/>
        <w:ind w:left="357" w:hanging="357"/>
      </w:pPr>
      <w:r w:rsidRPr="000D5595">
        <w:t>Experience of IPA gateway (or equivalent) reviews on low-risk projects.</w:t>
      </w:r>
    </w:p>
    <w:p w14:paraId="4D5A85EF" w14:textId="261B22A3" w:rsidR="000D5595" w:rsidRPr="000D5595" w:rsidRDefault="000D5595" w:rsidP="000D5595">
      <w:pPr>
        <w:numPr>
          <w:ilvl w:val="0"/>
          <w:numId w:val="42"/>
        </w:numPr>
        <w:spacing w:after="0" w:line="276" w:lineRule="auto"/>
        <w:ind w:left="357" w:hanging="357"/>
      </w:pPr>
      <w:r w:rsidRPr="000D5595">
        <w:t>Management of Risk (</w:t>
      </w:r>
      <w:proofErr w:type="spellStart"/>
      <w:r w:rsidRPr="000D5595">
        <w:t>MoR</w:t>
      </w:r>
      <w:proofErr w:type="spellEnd"/>
      <w:r w:rsidRPr="000D5595">
        <w:t>) Foundation.</w:t>
      </w:r>
    </w:p>
    <w:p w14:paraId="57456B29" w14:textId="77777777" w:rsidR="000D5595" w:rsidRPr="000D5595" w:rsidRDefault="000D5595" w:rsidP="000D5595"/>
    <w:p w14:paraId="70439CA2" w14:textId="2243FCF3" w:rsidR="000D5595" w:rsidRDefault="000D5595" w:rsidP="000D5595">
      <w:pPr>
        <w:pStyle w:val="Heading1"/>
      </w:pPr>
      <w:bookmarkStart w:id="5" w:name="_Hlk184640795"/>
      <w:bookmarkEnd w:id="4"/>
      <w:r>
        <w:t>Skills and Abilities</w:t>
      </w:r>
    </w:p>
    <w:bookmarkEnd w:id="5"/>
    <w:p w14:paraId="71ECFC6E" w14:textId="77777777" w:rsidR="000D5595" w:rsidRDefault="000D5595" w:rsidP="000D5595">
      <w:pPr>
        <w:pStyle w:val="Heading2"/>
      </w:pPr>
      <w:r w:rsidRPr="00C24271">
        <w:t>Essential</w:t>
      </w:r>
    </w:p>
    <w:p w14:paraId="0B66403B" w14:textId="77777777" w:rsidR="000D5595" w:rsidRPr="000F0F63" w:rsidRDefault="000D5595" w:rsidP="000D5595">
      <w:pPr>
        <w:pStyle w:val="ListParagraph"/>
        <w:numPr>
          <w:ilvl w:val="0"/>
          <w:numId w:val="40"/>
        </w:numPr>
        <w:spacing w:after="0" w:line="276" w:lineRule="auto"/>
        <w:rPr>
          <w:rFonts w:cs="Arial"/>
          <w:szCs w:val="24"/>
        </w:rPr>
      </w:pPr>
      <w:r w:rsidRPr="000F0F63">
        <w:rPr>
          <w:rFonts w:cs="Arial"/>
          <w:szCs w:val="24"/>
          <w:lang w:val="en" w:eastAsia="en-GB"/>
        </w:rPr>
        <w:t>Experience and thorough knowledge of portfolio/</w:t>
      </w:r>
      <w:proofErr w:type="spellStart"/>
      <w:r w:rsidRPr="000F0F63">
        <w:rPr>
          <w:rFonts w:cs="Arial"/>
          <w:szCs w:val="24"/>
          <w:lang w:val="en" w:eastAsia="en-GB"/>
        </w:rPr>
        <w:t>programme</w:t>
      </w:r>
      <w:proofErr w:type="spellEnd"/>
      <w:r w:rsidRPr="000F0F63">
        <w:rPr>
          <w:rFonts w:cs="Arial"/>
          <w:szCs w:val="24"/>
          <w:lang w:val="en" w:eastAsia="en-GB"/>
        </w:rPr>
        <w:t xml:space="preserve"> management through the full lifecycle is a pre-requisite of this role. Must have worked in a </w:t>
      </w:r>
      <w:proofErr w:type="spellStart"/>
      <w:r w:rsidRPr="000F0F63">
        <w:rPr>
          <w:rFonts w:cs="Arial"/>
          <w:szCs w:val="24"/>
          <w:lang w:val="en" w:eastAsia="en-GB"/>
        </w:rPr>
        <w:t>programme</w:t>
      </w:r>
      <w:proofErr w:type="spellEnd"/>
      <w:r w:rsidRPr="000F0F63">
        <w:rPr>
          <w:rFonts w:cs="Arial"/>
          <w:szCs w:val="24"/>
          <w:lang w:val="en" w:eastAsia="en-GB"/>
        </w:rPr>
        <w:t>/project/change environment previously.</w:t>
      </w:r>
    </w:p>
    <w:p w14:paraId="6CBACD61" w14:textId="77777777" w:rsidR="000D5595" w:rsidRPr="000F0F63" w:rsidRDefault="000D5595" w:rsidP="000D5595">
      <w:pPr>
        <w:pStyle w:val="ListParagraph"/>
        <w:numPr>
          <w:ilvl w:val="0"/>
          <w:numId w:val="40"/>
        </w:numPr>
        <w:spacing w:after="0" w:line="276" w:lineRule="auto"/>
        <w:rPr>
          <w:rFonts w:cs="Arial"/>
          <w:szCs w:val="24"/>
        </w:rPr>
      </w:pPr>
      <w:r w:rsidRPr="000F0F63">
        <w:rPr>
          <w:rFonts w:cs="Arial"/>
          <w:szCs w:val="24"/>
        </w:rPr>
        <w:lastRenderedPageBreak/>
        <w:t>Experience of working with assurance frameworks in relation to programmes/projects.</w:t>
      </w:r>
    </w:p>
    <w:p w14:paraId="5565FA0C" w14:textId="77777777" w:rsidR="000D5595" w:rsidRPr="000F0F63" w:rsidRDefault="000D5595" w:rsidP="000D5595">
      <w:pPr>
        <w:pStyle w:val="ListParagraph"/>
        <w:numPr>
          <w:ilvl w:val="0"/>
          <w:numId w:val="40"/>
        </w:numPr>
        <w:spacing w:after="0" w:line="276" w:lineRule="auto"/>
        <w:rPr>
          <w:rFonts w:cs="Arial"/>
          <w:szCs w:val="24"/>
        </w:rPr>
      </w:pPr>
      <w:r w:rsidRPr="000F0F63">
        <w:rPr>
          <w:rFonts w:cs="Arial"/>
          <w:szCs w:val="24"/>
        </w:rPr>
        <w:t>Facilitation of meetings and the ability to challenge and hold constructive conversations with senior leaders.</w:t>
      </w:r>
      <w:r w:rsidRPr="000F0F63">
        <w:rPr>
          <w:rFonts w:cs="Arial"/>
          <w:szCs w:val="24"/>
          <w:lang w:val="en" w:eastAsia="en-GB"/>
        </w:rPr>
        <w:t xml:space="preserve"> </w:t>
      </w:r>
    </w:p>
    <w:p w14:paraId="44368948" w14:textId="77777777" w:rsidR="000D5595" w:rsidRPr="000F0F63" w:rsidRDefault="000D5595" w:rsidP="000D5595">
      <w:pPr>
        <w:pStyle w:val="ListParagraph"/>
        <w:numPr>
          <w:ilvl w:val="0"/>
          <w:numId w:val="40"/>
        </w:numPr>
        <w:spacing w:after="0" w:line="276" w:lineRule="auto"/>
        <w:rPr>
          <w:rFonts w:cs="Arial"/>
          <w:szCs w:val="24"/>
        </w:rPr>
      </w:pPr>
      <w:r w:rsidRPr="000F0F63">
        <w:rPr>
          <w:rFonts w:cs="Arial"/>
          <w:szCs w:val="24"/>
        </w:rPr>
        <w:t xml:space="preserve">Recent experience of complex risk and issue management. </w:t>
      </w:r>
    </w:p>
    <w:p w14:paraId="3974A05E" w14:textId="77777777" w:rsidR="000D5595" w:rsidRDefault="000D5595" w:rsidP="000D5595"/>
    <w:p w14:paraId="6573C37C" w14:textId="77777777" w:rsidR="000D5595" w:rsidRDefault="000D5595" w:rsidP="000D5595">
      <w:pPr>
        <w:pStyle w:val="Heading2"/>
      </w:pPr>
      <w:r>
        <w:t>Desirable</w:t>
      </w:r>
    </w:p>
    <w:p w14:paraId="12ADFF8F" w14:textId="77777777" w:rsidR="000D5595" w:rsidRPr="000F0F63" w:rsidRDefault="000D5595" w:rsidP="000D5595">
      <w:pPr>
        <w:pStyle w:val="ListParagraph"/>
        <w:numPr>
          <w:ilvl w:val="0"/>
          <w:numId w:val="31"/>
        </w:numPr>
        <w:spacing w:line="276" w:lineRule="auto"/>
        <w:rPr>
          <w:szCs w:val="24"/>
        </w:rPr>
      </w:pPr>
      <w:r w:rsidRPr="000F0F63">
        <w:rPr>
          <w:szCs w:val="24"/>
        </w:rPr>
        <w:t>APM Project Fundamentals</w:t>
      </w:r>
    </w:p>
    <w:p w14:paraId="3831D91B" w14:textId="77777777" w:rsidR="000D5595" w:rsidRPr="000F0F63" w:rsidRDefault="000D5595" w:rsidP="000D5595">
      <w:pPr>
        <w:pStyle w:val="ListParagraph"/>
        <w:numPr>
          <w:ilvl w:val="0"/>
          <w:numId w:val="31"/>
        </w:numPr>
        <w:spacing w:line="276" w:lineRule="auto"/>
        <w:rPr>
          <w:szCs w:val="24"/>
        </w:rPr>
      </w:pPr>
      <w:r w:rsidRPr="000F0F63">
        <w:rPr>
          <w:szCs w:val="24"/>
        </w:rPr>
        <w:t>APM Project Management Qualification</w:t>
      </w:r>
    </w:p>
    <w:p w14:paraId="6B62B793" w14:textId="77777777" w:rsidR="000D5595" w:rsidRPr="000F0F63" w:rsidRDefault="000D5595" w:rsidP="000D5595">
      <w:pPr>
        <w:pStyle w:val="ListParagraph"/>
        <w:numPr>
          <w:ilvl w:val="0"/>
          <w:numId w:val="31"/>
        </w:numPr>
        <w:spacing w:line="276" w:lineRule="auto"/>
        <w:rPr>
          <w:szCs w:val="24"/>
        </w:rPr>
      </w:pPr>
      <w:r w:rsidRPr="000F0F63">
        <w:rPr>
          <w:szCs w:val="24"/>
        </w:rPr>
        <w:t>PRINCE 2 Foundation and/or Practitioner</w:t>
      </w:r>
    </w:p>
    <w:p w14:paraId="45296947" w14:textId="77777777" w:rsidR="000D5595" w:rsidRPr="000F0F63" w:rsidRDefault="000D5595" w:rsidP="000D5595">
      <w:pPr>
        <w:pStyle w:val="ListParagraph"/>
        <w:numPr>
          <w:ilvl w:val="0"/>
          <w:numId w:val="31"/>
        </w:numPr>
        <w:spacing w:line="276" w:lineRule="auto"/>
        <w:rPr>
          <w:szCs w:val="24"/>
        </w:rPr>
      </w:pPr>
      <w:r w:rsidRPr="000F0F63">
        <w:rPr>
          <w:szCs w:val="24"/>
        </w:rPr>
        <w:t>Managing Successful Programmes Foundation</w:t>
      </w:r>
    </w:p>
    <w:p w14:paraId="60B8B1C4" w14:textId="77777777" w:rsidR="000D5595" w:rsidRPr="00C0228D" w:rsidRDefault="000D5595" w:rsidP="000D5595">
      <w:pPr>
        <w:pStyle w:val="ListParagraph"/>
        <w:numPr>
          <w:ilvl w:val="0"/>
          <w:numId w:val="31"/>
        </w:numPr>
        <w:spacing w:line="276" w:lineRule="auto"/>
        <w:rPr>
          <w:szCs w:val="24"/>
        </w:rPr>
      </w:pPr>
      <w:r>
        <w:t>Managing Successful Programmes Practitioner</w:t>
      </w:r>
    </w:p>
    <w:p w14:paraId="28889867" w14:textId="77777777" w:rsidR="000D5595" w:rsidRPr="00C0228D" w:rsidRDefault="000D5595" w:rsidP="000D5595">
      <w:pPr>
        <w:pStyle w:val="ListParagraph"/>
        <w:numPr>
          <w:ilvl w:val="0"/>
          <w:numId w:val="31"/>
        </w:numPr>
        <w:spacing w:line="276" w:lineRule="auto"/>
        <w:rPr>
          <w:szCs w:val="24"/>
        </w:rPr>
      </w:pPr>
      <w:r>
        <w:t>APMG International Project Planning and Control Foundation</w:t>
      </w:r>
    </w:p>
    <w:p w14:paraId="1B4B65FC" w14:textId="77777777" w:rsidR="000D5595" w:rsidRPr="0080701C" w:rsidRDefault="000D5595" w:rsidP="000D5595">
      <w:pPr>
        <w:pStyle w:val="ListParagraph"/>
        <w:numPr>
          <w:ilvl w:val="0"/>
          <w:numId w:val="31"/>
        </w:numPr>
        <w:spacing w:line="276" w:lineRule="auto"/>
        <w:rPr>
          <w:szCs w:val="24"/>
        </w:rPr>
      </w:pPr>
      <w:r>
        <w:t>PMI Certificate in Associate Project Management</w:t>
      </w:r>
    </w:p>
    <w:p w14:paraId="37943F29" w14:textId="77777777" w:rsidR="000D5595" w:rsidRDefault="000D5595" w:rsidP="000D5595">
      <w:pPr>
        <w:rPr>
          <w:b/>
          <w:bCs/>
          <w:szCs w:val="24"/>
        </w:rPr>
      </w:pPr>
    </w:p>
    <w:p w14:paraId="20CF7251" w14:textId="0165C070" w:rsidR="000D5595" w:rsidRPr="0080701C" w:rsidRDefault="000D5595" w:rsidP="000D5595">
      <w:pPr>
        <w:rPr>
          <w:b/>
          <w:bCs/>
          <w:szCs w:val="24"/>
        </w:rPr>
      </w:pPr>
      <w:bookmarkStart w:id="6" w:name="_Hlk184640975"/>
      <w:r w:rsidRPr="0080701C">
        <w:rPr>
          <w:b/>
          <w:bCs/>
          <w:szCs w:val="24"/>
        </w:rPr>
        <w:t xml:space="preserve">Additional requirements </w:t>
      </w:r>
    </w:p>
    <w:p w14:paraId="516149E4" w14:textId="77777777" w:rsidR="000D5595" w:rsidRDefault="000D5595" w:rsidP="000D5595">
      <w:pPr>
        <w:pStyle w:val="ListParagraph"/>
        <w:numPr>
          <w:ilvl w:val="0"/>
          <w:numId w:val="32"/>
        </w:numPr>
        <w:rPr>
          <w:szCs w:val="24"/>
        </w:rPr>
      </w:pPr>
      <w:r w:rsidRPr="0080701C">
        <w:rPr>
          <w:szCs w:val="24"/>
        </w:rPr>
        <w:t>The role will involve occasional travel to other IOPC locations and overnight stays</w:t>
      </w:r>
      <w:r>
        <w:rPr>
          <w:szCs w:val="24"/>
        </w:rPr>
        <w:t>.</w:t>
      </w:r>
    </w:p>
    <w:bookmarkEnd w:id="6"/>
    <w:p w14:paraId="2FC6C64E" w14:textId="77777777" w:rsidR="000D5595" w:rsidRPr="000D5595" w:rsidRDefault="000D5595" w:rsidP="000D5595"/>
    <w:p w14:paraId="20187301" w14:textId="65125ADF" w:rsidR="00B3504B" w:rsidRPr="00C24271" w:rsidRDefault="00B3504B" w:rsidP="00C24271">
      <w:pPr>
        <w:pStyle w:val="Heading2"/>
      </w:pPr>
      <w:r w:rsidRPr="00C24271">
        <w:t xml:space="preserve">Reasonable adjustments </w:t>
      </w:r>
    </w:p>
    <w:p w14:paraId="54EA0512" w14:textId="30BB88B6" w:rsidR="006E0DCC" w:rsidRDefault="006E0DCC" w:rsidP="00293DB6">
      <w:bookmarkStart w:id="7" w:name="_Hlk99540515"/>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21" w:history="1">
        <w:r w:rsidR="000D5595" w:rsidRPr="00CA7938">
          <w:rPr>
            <w:rStyle w:val="Hyperlink"/>
            <w:rFonts w:cs="Arial"/>
            <w:bdr w:val="none" w:sz="0" w:space="0" w:color="auto"/>
          </w:rPr>
          <w:t>recruitment@policeconduct.gov.uk</w:t>
        </w:r>
      </w:hyperlink>
    </w:p>
    <w:bookmarkEnd w:id="7"/>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27F1BC53" w14:textId="77777777" w:rsidR="000D5595" w:rsidRDefault="000D5595" w:rsidP="000D5595">
      <w:pPr>
        <w:rPr>
          <w:rFonts w:cs="Arial"/>
          <w:szCs w:val="24"/>
        </w:rPr>
      </w:pPr>
      <w:bookmarkStart w:id="8" w:name="_Hlk184640831"/>
      <w:r>
        <w:rPr>
          <w:rFonts w:cs="Arial"/>
          <w:szCs w:val="24"/>
        </w:rPr>
        <w:t>The IOPC are currently consulting with our consultative bodies about proposed changes to our hybrid working policy which will require all staff to work 20% of their contractual hours at their office base (or another office for business reasons) from 1 September and increased to 40% from April next year. Office attendance time includes in-person training, meetings with stakeholders and families, and attending events.</w:t>
      </w:r>
    </w:p>
    <w:bookmarkEnd w:id="8"/>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lastRenderedPageBreak/>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25AE5795" w:rsidR="00FA4577" w:rsidRPr="00A22B98" w:rsidRDefault="00A22B98" w:rsidP="00FA4577">
      <w:pPr>
        <w:rPr>
          <w:color w:val="FF0000"/>
        </w:rPr>
      </w:pPr>
      <w:r w:rsidRPr="00A22B98">
        <w:rPr>
          <w:color w:val="FF0000"/>
        </w:rPr>
        <w:t>.</w:t>
      </w:r>
    </w:p>
    <w:sectPr w:rsidR="00FA4577" w:rsidRPr="00A22B98" w:rsidSect="00505AED">
      <w:footerReference w:type="default" r:id="rId22"/>
      <w:head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38C27D" w14:textId="77777777" w:rsidR="00665F18" w:rsidRDefault="00665F18" w:rsidP="006B7BCE">
      <w:pPr>
        <w:spacing w:after="0" w:line="240" w:lineRule="auto"/>
      </w:pPr>
      <w:r>
        <w:separator/>
      </w:r>
    </w:p>
  </w:endnote>
  <w:endnote w:type="continuationSeparator" w:id="0">
    <w:p w14:paraId="45578F4E" w14:textId="77777777" w:rsidR="00665F18" w:rsidRDefault="00665F18" w:rsidP="006B7BCE">
      <w:pPr>
        <w:spacing w:after="0" w:line="240" w:lineRule="auto"/>
      </w:pPr>
      <w:r>
        <w:continuationSeparator/>
      </w:r>
    </w:p>
  </w:endnote>
  <w:endnote w:type="continuationNotice" w:id="1">
    <w:p w14:paraId="5E647DAC" w14:textId="77777777" w:rsidR="00665F18" w:rsidRDefault="00665F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D83B1B" w14:textId="77777777" w:rsidR="00665F18" w:rsidRDefault="00665F18" w:rsidP="006B7BCE">
      <w:pPr>
        <w:spacing w:after="0" w:line="240" w:lineRule="auto"/>
      </w:pPr>
      <w:r>
        <w:separator/>
      </w:r>
    </w:p>
  </w:footnote>
  <w:footnote w:type="continuationSeparator" w:id="0">
    <w:p w14:paraId="7E73A0D7" w14:textId="77777777" w:rsidR="00665F18" w:rsidRDefault="00665F18" w:rsidP="006B7BCE">
      <w:pPr>
        <w:spacing w:after="0" w:line="240" w:lineRule="auto"/>
      </w:pPr>
      <w:r>
        <w:continuationSeparator/>
      </w:r>
    </w:p>
  </w:footnote>
  <w:footnote w:type="continuationNotice" w:id="1">
    <w:p w14:paraId="342C5E23" w14:textId="77777777" w:rsidR="00665F18" w:rsidRDefault="00665F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223755"/>
    <w:multiLevelType w:val="hybridMultilevel"/>
    <w:tmpl w:val="F6D2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F452F19"/>
    <w:multiLevelType w:val="hybridMultilevel"/>
    <w:tmpl w:val="FC2E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39B21691"/>
    <w:multiLevelType w:val="hybridMultilevel"/>
    <w:tmpl w:val="E278D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BF772E"/>
    <w:multiLevelType w:val="hybridMultilevel"/>
    <w:tmpl w:val="D5B62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A4247B"/>
    <w:multiLevelType w:val="hybridMultilevel"/>
    <w:tmpl w:val="5ED0C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DB495A"/>
    <w:multiLevelType w:val="hybridMultilevel"/>
    <w:tmpl w:val="67A6E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513D5D9C"/>
    <w:multiLevelType w:val="hybridMultilevel"/>
    <w:tmpl w:val="51DE2BEC"/>
    <w:lvl w:ilvl="0" w:tplc="0294338E">
      <w:start w:val="2"/>
      <w:numFmt w:val="bullet"/>
      <w:lvlText w:val="-"/>
      <w:lvlJc w:val="left"/>
      <w:pPr>
        <w:ind w:left="360" w:hanging="360"/>
      </w:pPr>
      <w:rPr>
        <w:rFonts w:ascii="Times New Roman" w:eastAsia="Times New Roman" w:hAnsi="Times New Roman" w:cs="Times New Roman" w:hint="default"/>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2E15158"/>
    <w:multiLevelType w:val="hybridMultilevel"/>
    <w:tmpl w:val="A5A65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D23E44"/>
    <w:multiLevelType w:val="hybridMultilevel"/>
    <w:tmpl w:val="7D500520"/>
    <w:lvl w:ilvl="0" w:tplc="08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15:restartNumberingAfterBreak="0">
    <w:nsid w:val="63766825"/>
    <w:multiLevelType w:val="hybridMultilevel"/>
    <w:tmpl w:val="44D86B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4" w15:restartNumberingAfterBreak="0">
    <w:nsid w:val="75E64454"/>
    <w:multiLevelType w:val="hybridMultilevel"/>
    <w:tmpl w:val="0484B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6A1585E"/>
    <w:multiLevelType w:val="hybridMultilevel"/>
    <w:tmpl w:val="C2ACE3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16cid:durableId="582491707">
    <w:abstractNumId w:val="7"/>
  </w:num>
  <w:num w:numId="2" w16cid:durableId="1156457320">
    <w:abstractNumId w:val="8"/>
  </w:num>
  <w:num w:numId="3" w16cid:durableId="355543072">
    <w:abstractNumId w:val="0"/>
  </w:num>
  <w:num w:numId="4" w16cid:durableId="86539567">
    <w:abstractNumId w:val="33"/>
  </w:num>
  <w:num w:numId="5" w16cid:durableId="1846283711">
    <w:abstractNumId w:val="4"/>
  </w:num>
  <w:num w:numId="6" w16cid:durableId="848760973">
    <w:abstractNumId w:val="14"/>
  </w:num>
  <w:num w:numId="7" w16cid:durableId="1841581610">
    <w:abstractNumId w:val="32"/>
  </w:num>
  <w:num w:numId="8" w16cid:durableId="245503768">
    <w:abstractNumId w:val="18"/>
  </w:num>
  <w:num w:numId="9" w16cid:durableId="119511948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89106124">
    <w:abstractNumId w:val="11"/>
  </w:num>
  <w:num w:numId="11" w16cid:durableId="120301109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162479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8962930">
    <w:abstractNumId w:val="13"/>
  </w:num>
  <w:num w:numId="14" w16cid:durableId="1844279702">
    <w:abstractNumId w:val="13"/>
  </w:num>
  <w:num w:numId="15" w16cid:durableId="232279520">
    <w:abstractNumId w:val="27"/>
  </w:num>
  <w:num w:numId="16" w16cid:durableId="2100564680">
    <w:abstractNumId w:val="29"/>
  </w:num>
  <w:num w:numId="17" w16cid:durableId="1121610579">
    <w:abstractNumId w:val="10"/>
  </w:num>
  <w:num w:numId="18" w16cid:durableId="1121192989">
    <w:abstractNumId w:val="5"/>
  </w:num>
  <w:num w:numId="19" w16cid:durableId="850606388">
    <w:abstractNumId w:val="30"/>
  </w:num>
  <w:num w:numId="20" w16cid:durableId="1502622302">
    <w:abstractNumId w:val="21"/>
  </w:num>
  <w:num w:numId="21" w16cid:durableId="96945658">
    <w:abstractNumId w:val="25"/>
  </w:num>
  <w:num w:numId="22" w16cid:durableId="823088968">
    <w:abstractNumId w:val="26"/>
  </w:num>
  <w:num w:numId="23" w16cid:durableId="2129858681">
    <w:abstractNumId w:val="17"/>
  </w:num>
  <w:num w:numId="24" w16cid:durableId="1185747150">
    <w:abstractNumId w:val="36"/>
  </w:num>
  <w:num w:numId="25" w16cid:durableId="720129447">
    <w:abstractNumId w:val="1"/>
  </w:num>
  <w:num w:numId="26" w16cid:durableId="1395544496">
    <w:abstractNumId w:val="3"/>
  </w:num>
  <w:num w:numId="27" w16cid:durableId="158809222">
    <w:abstractNumId w:val="2"/>
  </w:num>
  <w:num w:numId="28" w16cid:durableId="1027953413">
    <w:abstractNumId w:val="6"/>
  </w:num>
  <w:num w:numId="29" w16cid:durableId="2042971940">
    <w:abstractNumId w:val="34"/>
  </w:num>
  <w:num w:numId="30" w16cid:durableId="1470705770">
    <w:abstractNumId w:val="9"/>
  </w:num>
  <w:num w:numId="31" w16cid:durableId="888372702">
    <w:abstractNumId w:val="35"/>
  </w:num>
  <w:num w:numId="32" w16cid:durableId="1281886493">
    <w:abstractNumId w:val="24"/>
  </w:num>
  <w:num w:numId="33" w16cid:durableId="933628391">
    <w:abstractNumId w:val="15"/>
  </w:num>
  <w:num w:numId="34" w16cid:durableId="82458294">
    <w:abstractNumId w:val="28"/>
  </w:num>
  <w:num w:numId="35" w16cid:durableId="279730427">
    <w:abstractNumId w:val="19"/>
  </w:num>
  <w:num w:numId="36" w16cid:durableId="1792623474">
    <w:abstractNumId w:val="31"/>
  </w:num>
  <w:num w:numId="37" w16cid:durableId="2124229367">
    <w:abstractNumId w:val="12"/>
  </w:num>
  <w:num w:numId="38" w16cid:durableId="1993872393">
    <w:abstractNumId w:val="20"/>
  </w:num>
  <w:num w:numId="39" w16cid:durableId="1386099552">
    <w:abstractNumId w:val="23"/>
  </w:num>
  <w:num w:numId="40" w16cid:durableId="1595939515">
    <w:abstractNumId w:val="16"/>
  </w:num>
  <w:num w:numId="41" w16cid:durableId="910314960">
    <w:abstractNumId w:val="20"/>
    <w:lvlOverride w:ilvl="0"/>
    <w:lvlOverride w:ilvl="1"/>
    <w:lvlOverride w:ilvl="2"/>
    <w:lvlOverride w:ilvl="3"/>
    <w:lvlOverride w:ilvl="4"/>
    <w:lvlOverride w:ilvl="5"/>
    <w:lvlOverride w:ilvl="6"/>
    <w:lvlOverride w:ilvl="7"/>
    <w:lvlOverride w:ilvl="8"/>
  </w:num>
  <w:num w:numId="42" w16cid:durableId="1071736567">
    <w:abstractNumId w:val="3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1DAE"/>
    <w:rsid w:val="0000324C"/>
    <w:rsid w:val="000076CE"/>
    <w:rsid w:val="000101E3"/>
    <w:rsid w:val="000248E3"/>
    <w:rsid w:val="00027232"/>
    <w:rsid w:val="00027EEB"/>
    <w:rsid w:val="000357BB"/>
    <w:rsid w:val="000369B3"/>
    <w:rsid w:val="00065332"/>
    <w:rsid w:val="00065A13"/>
    <w:rsid w:val="000672F0"/>
    <w:rsid w:val="000815FF"/>
    <w:rsid w:val="0008194E"/>
    <w:rsid w:val="00082681"/>
    <w:rsid w:val="00091CD1"/>
    <w:rsid w:val="00097FC9"/>
    <w:rsid w:val="000A4F80"/>
    <w:rsid w:val="000B0B6E"/>
    <w:rsid w:val="000C42E9"/>
    <w:rsid w:val="000D0783"/>
    <w:rsid w:val="000D3076"/>
    <w:rsid w:val="000D5136"/>
    <w:rsid w:val="000D5595"/>
    <w:rsid w:val="000E01B7"/>
    <w:rsid w:val="000F0F63"/>
    <w:rsid w:val="00103B0C"/>
    <w:rsid w:val="0010560C"/>
    <w:rsid w:val="00125E69"/>
    <w:rsid w:val="00140E28"/>
    <w:rsid w:val="00142A8A"/>
    <w:rsid w:val="0015196F"/>
    <w:rsid w:val="00170E98"/>
    <w:rsid w:val="0017788A"/>
    <w:rsid w:val="0018084D"/>
    <w:rsid w:val="0018475A"/>
    <w:rsid w:val="00195F03"/>
    <w:rsid w:val="001A2232"/>
    <w:rsid w:val="001A37B7"/>
    <w:rsid w:val="001A7FAA"/>
    <w:rsid w:val="001B6FE8"/>
    <w:rsid w:val="001C16C4"/>
    <w:rsid w:val="001C57EE"/>
    <w:rsid w:val="001C7D72"/>
    <w:rsid w:val="001D0235"/>
    <w:rsid w:val="001D4D45"/>
    <w:rsid w:val="001D6F25"/>
    <w:rsid w:val="001D716D"/>
    <w:rsid w:val="001E3E4B"/>
    <w:rsid w:val="001E58CB"/>
    <w:rsid w:val="001E7975"/>
    <w:rsid w:val="001F3F43"/>
    <w:rsid w:val="002008D4"/>
    <w:rsid w:val="00202635"/>
    <w:rsid w:val="002040D7"/>
    <w:rsid w:val="00206311"/>
    <w:rsid w:val="00206DCC"/>
    <w:rsid w:val="00230EA2"/>
    <w:rsid w:val="0023604E"/>
    <w:rsid w:val="00241140"/>
    <w:rsid w:val="00241453"/>
    <w:rsid w:val="00241C09"/>
    <w:rsid w:val="00242744"/>
    <w:rsid w:val="00260A77"/>
    <w:rsid w:val="00271A6B"/>
    <w:rsid w:val="00274731"/>
    <w:rsid w:val="00275CD8"/>
    <w:rsid w:val="00293DB6"/>
    <w:rsid w:val="00295205"/>
    <w:rsid w:val="0029542C"/>
    <w:rsid w:val="002A0D51"/>
    <w:rsid w:val="002A220F"/>
    <w:rsid w:val="002B427A"/>
    <w:rsid w:val="002C179E"/>
    <w:rsid w:val="002D4074"/>
    <w:rsid w:val="002E0291"/>
    <w:rsid w:val="00300872"/>
    <w:rsid w:val="00312694"/>
    <w:rsid w:val="00315248"/>
    <w:rsid w:val="003465E8"/>
    <w:rsid w:val="00363F88"/>
    <w:rsid w:val="003769CB"/>
    <w:rsid w:val="00383ED5"/>
    <w:rsid w:val="0039047D"/>
    <w:rsid w:val="00391F8C"/>
    <w:rsid w:val="00394246"/>
    <w:rsid w:val="003974C9"/>
    <w:rsid w:val="003B7B27"/>
    <w:rsid w:val="003C1BEB"/>
    <w:rsid w:val="003D3265"/>
    <w:rsid w:val="003D7806"/>
    <w:rsid w:val="003E467B"/>
    <w:rsid w:val="003F617C"/>
    <w:rsid w:val="003F7256"/>
    <w:rsid w:val="004068FF"/>
    <w:rsid w:val="0041148B"/>
    <w:rsid w:val="0043067F"/>
    <w:rsid w:val="004332EE"/>
    <w:rsid w:val="00434B27"/>
    <w:rsid w:val="0044549B"/>
    <w:rsid w:val="004507D1"/>
    <w:rsid w:val="0045458C"/>
    <w:rsid w:val="00455A93"/>
    <w:rsid w:val="00460A4D"/>
    <w:rsid w:val="00465EE8"/>
    <w:rsid w:val="00467B3C"/>
    <w:rsid w:val="00470606"/>
    <w:rsid w:val="00482CC1"/>
    <w:rsid w:val="004A22FB"/>
    <w:rsid w:val="004B018A"/>
    <w:rsid w:val="004B4CF5"/>
    <w:rsid w:val="004C1EF3"/>
    <w:rsid w:val="004C326F"/>
    <w:rsid w:val="004C3A21"/>
    <w:rsid w:val="004C4171"/>
    <w:rsid w:val="004C74F6"/>
    <w:rsid w:val="004D0400"/>
    <w:rsid w:val="004D1096"/>
    <w:rsid w:val="004E006E"/>
    <w:rsid w:val="004E26B2"/>
    <w:rsid w:val="004E2BA9"/>
    <w:rsid w:val="004E5477"/>
    <w:rsid w:val="004F3664"/>
    <w:rsid w:val="004F38F1"/>
    <w:rsid w:val="004F416A"/>
    <w:rsid w:val="004F4BF0"/>
    <w:rsid w:val="0050189A"/>
    <w:rsid w:val="0050416C"/>
    <w:rsid w:val="00505AED"/>
    <w:rsid w:val="005075EF"/>
    <w:rsid w:val="00521647"/>
    <w:rsid w:val="00523F60"/>
    <w:rsid w:val="0053435C"/>
    <w:rsid w:val="00535227"/>
    <w:rsid w:val="00541EF8"/>
    <w:rsid w:val="005431E0"/>
    <w:rsid w:val="00550F94"/>
    <w:rsid w:val="00553A0C"/>
    <w:rsid w:val="005622D6"/>
    <w:rsid w:val="0056421D"/>
    <w:rsid w:val="005714EE"/>
    <w:rsid w:val="005714F4"/>
    <w:rsid w:val="00576B59"/>
    <w:rsid w:val="005801D8"/>
    <w:rsid w:val="00580A1F"/>
    <w:rsid w:val="0058312B"/>
    <w:rsid w:val="00584DEF"/>
    <w:rsid w:val="00586E70"/>
    <w:rsid w:val="00596E81"/>
    <w:rsid w:val="005B06BF"/>
    <w:rsid w:val="005B2502"/>
    <w:rsid w:val="005B74BB"/>
    <w:rsid w:val="005E5F01"/>
    <w:rsid w:val="0060549D"/>
    <w:rsid w:val="00610F81"/>
    <w:rsid w:val="00611511"/>
    <w:rsid w:val="00612565"/>
    <w:rsid w:val="0061686D"/>
    <w:rsid w:val="00622347"/>
    <w:rsid w:val="0063572A"/>
    <w:rsid w:val="00640BBB"/>
    <w:rsid w:val="00647B9B"/>
    <w:rsid w:val="006636F4"/>
    <w:rsid w:val="0066384C"/>
    <w:rsid w:val="00665F18"/>
    <w:rsid w:val="00666097"/>
    <w:rsid w:val="006663B1"/>
    <w:rsid w:val="00666AF9"/>
    <w:rsid w:val="00675126"/>
    <w:rsid w:val="00684244"/>
    <w:rsid w:val="00684381"/>
    <w:rsid w:val="006873F0"/>
    <w:rsid w:val="006B7BCE"/>
    <w:rsid w:val="006C136C"/>
    <w:rsid w:val="006C37D5"/>
    <w:rsid w:val="006C3F05"/>
    <w:rsid w:val="006E0DCC"/>
    <w:rsid w:val="006E1628"/>
    <w:rsid w:val="006F5E24"/>
    <w:rsid w:val="007026A5"/>
    <w:rsid w:val="00710DC8"/>
    <w:rsid w:val="00711B8D"/>
    <w:rsid w:val="00713E71"/>
    <w:rsid w:val="0071783D"/>
    <w:rsid w:val="00717C79"/>
    <w:rsid w:val="00721EBF"/>
    <w:rsid w:val="007228F5"/>
    <w:rsid w:val="0072685C"/>
    <w:rsid w:val="0073284B"/>
    <w:rsid w:val="00741279"/>
    <w:rsid w:val="00752466"/>
    <w:rsid w:val="0075440F"/>
    <w:rsid w:val="0075577E"/>
    <w:rsid w:val="00772839"/>
    <w:rsid w:val="007850EF"/>
    <w:rsid w:val="007873FC"/>
    <w:rsid w:val="00791432"/>
    <w:rsid w:val="007963D1"/>
    <w:rsid w:val="007B3C03"/>
    <w:rsid w:val="007B434D"/>
    <w:rsid w:val="007B796E"/>
    <w:rsid w:val="007C7174"/>
    <w:rsid w:val="007C7A5F"/>
    <w:rsid w:val="007D10B5"/>
    <w:rsid w:val="007D5B80"/>
    <w:rsid w:val="007D5C54"/>
    <w:rsid w:val="007E4614"/>
    <w:rsid w:val="007F09DE"/>
    <w:rsid w:val="007F2184"/>
    <w:rsid w:val="007F78B8"/>
    <w:rsid w:val="0080701C"/>
    <w:rsid w:val="0081376F"/>
    <w:rsid w:val="00816930"/>
    <w:rsid w:val="008176E7"/>
    <w:rsid w:val="0082023D"/>
    <w:rsid w:val="008228EA"/>
    <w:rsid w:val="00826D14"/>
    <w:rsid w:val="00831332"/>
    <w:rsid w:val="00831553"/>
    <w:rsid w:val="00843334"/>
    <w:rsid w:val="00843D6F"/>
    <w:rsid w:val="00846E71"/>
    <w:rsid w:val="00846EF9"/>
    <w:rsid w:val="00850C3A"/>
    <w:rsid w:val="0085391E"/>
    <w:rsid w:val="00855BB1"/>
    <w:rsid w:val="00861B92"/>
    <w:rsid w:val="008635F2"/>
    <w:rsid w:val="00872131"/>
    <w:rsid w:val="00875384"/>
    <w:rsid w:val="00875E0A"/>
    <w:rsid w:val="008818A1"/>
    <w:rsid w:val="00881B73"/>
    <w:rsid w:val="00882822"/>
    <w:rsid w:val="00887946"/>
    <w:rsid w:val="008B1CEF"/>
    <w:rsid w:val="008E2588"/>
    <w:rsid w:val="008F5D78"/>
    <w:rsid w:val="00907487"/>
    <w:rsid w:val="0091710B"/>
    <w:rsid w:val="00921F08"/>
    <w:rsid w:val="00932BD3"/>
    <w:rsid w:val="00935E2B"/>
    <w:rsid w:val="009367B8"/>
    <w:rsid w:val="00940DA6"/>
    <w:rsid w:val="009435D5"/>
    <w:rsid w:val="0094411A"/>
    <w:rsid w:val="00947110"/>
    <w:rsid w:val="009545FF"/>
    <w:rsid w:val="00967FF1"/>
    <w:rsid w:val="0097259B"/>
    <w:rsid w:val="00972AE3"/>
    <w:rsid w:val="00973E81"/>
    <w:rsid w:val="00977821"/>
    <w:rsid w:val="0099482D"/>
    <w:rsid w:val="009A454B"/>
    <w:rsid w:val="009A45C0"/>
    <w:rsid w:val="009B41AD"/>
    <w:rsid w:val="009B6814"/>
    <w:rsid w:val="009D0EA6"/>
    <w:rsid w:val="009D1669"/>
    <w:rsid w:val="009D6AB3"/>
    <w:rsid w:val="009E5750"/>
    <w:rsid w:val="009E60D6"/>
    <w:rsid w:val="009F7A88"/>
    <w:rsid w:val="00A034E8"/>
    <w:rsid w:val="00A06A8D"/>
    <w:rsid w:val="00A1006C"/>
    <w:rsid w:val="00A10ADF"/>
    <w:rsid w:val="00A144FD"/>
    <w:rsid w:val="00A16469"/>
    <w:rsid w:val="00A1790A"/>
    <w:rsid w:val="00A2144F"/>
    <w:rsid w:val="00A22B98"/>
    <w:rsid w:val="00A319FD"/>
    <w:rsid w:val="00A34D3F"/>
    <w:rsid w:val="00A46302"/>
    <w:rsid w:val="00A51161"/>
    <w:rsid w:val="00A81AD4"/>
    <w:rsid w:val="00A86FA1"/>
    <w:rsid w:val="00A906E7"/>
    <w:rsid w:val="00AA0DD6"/>
    <w:rsid w:val="00AC396A"/>
    <w:rsid w:val="00AD1804"/>
    <w:rsid w:val="00AE2E54"/>
    <w:rsid w:val="00AE3844"/>
    <w:rsid w:val="00AF2883"/>
    <w:rsid w:val="00B04CE1"/>
    <w:rsid w:val="00B07DB9"/>
    <w:rsid w:val="00B317DD"/>
    <w:rsid w:val="00B335FE"/>
    <w:rsid w:val="00B33C84"/>
    <w:rsid w:val="00B3504B"/>
    <w:rsid w:val="00B47BB6"/>
    <w:rsid w:val="00B532EB"/>
    <w:rsid w:val="00B54158"/>
    <w:rsid w:val="00B630B5"/>
    <w:rsid w:val="00B739A7"/>
    <w:rsid w:val="00B759B1"/>
    <w:rsid w:val="00B75A69"/>
    <w:rsid w:val="00B8136B"/>
    <w:rsid w:val="00B90725"/>
    <w:rsid w:val="00BB1C5A"/>
    <w:rsid w:val="00BC69FC"/>
    <w:rsid w:val="00BD46DB"/>
    <w:rsid w:val="00BD52A9"/>
    <w:rsid w:val="00BE46A6"/>
    <w:rsid w:val="00BE7A65"/>
    <w:rsid w:val="00C0228D"/>
    <w:rsid w:val="00C02853"/>
    <w:rsid w:val="00C03ACA"/>
    <w:rsid w:val="00C06C47"/>
    <w:rsid w:val="00C203BE"/>
    <w:rsid w:val="00C24271"/>
    <w:rsid w:val="00C3520F"/>
    <w:rsid w:val="00C36D39"/>
    <w:rsid w:val="00C506AF"/>
    <w:rsid w:val="00C56440"/>
    <w:rsid w:val="00C635C2"/>
    <w:rsid w:val="00C72A82"/>
    <w:rsid w:val="00C82594"/>
    <w:rsid w:val="00C84CAC"/>
    <w:rsid w:val="00C936E9"/>
    <w:rsid w:val="00C9564D"/>
    <w:rsid w:val="00C96688"/>
    <w:rsid w:val="00C96DA1"/>
    <w:rsid w:val="00C9715C"/>
    <w:rsid w:val="00CA0200"/>
    <w:rsid w:val="00CA6CC0"/>
    <w:rsid w:val="00CB0952"/>
    <w:rsid w:val="00CC2901"/>
    <w:rsid w:val="00CD0F93"/>
    <w:rsid w:val="00CD2652"/>
    <w:rsid w:val="00CE7F37"/>
    <w:rsid w:val="00CF0F91"/>
    <w:rsid w:val="00CF1B09"/>
    <w:rsid w:val="00D06777"/>
    <w:rsid w:val="00D10322"/>
    <w:rsid w:val="00D45321"/>
    <w:rsid w:val="00D62268"/>
    <w:rsid w:val="00D665EF"/>
    <w:rsid w:val="00D90029"/>
    <w:rsid w:val="00DA0880"/>
    <w:rsid w:val="00DB361E"/>
    <w:rsid w:val="00DB3CDB"/>
    <w:rsid w:val="00DC1102"/>
    <w:rsid w:val="00DD61F7"/>
    <w:rsid w:val="00DE20F8"/>
    <w:rsid w:val="00DE34F0"/>
    <w:rsid w:val="00DE4E45"/>
    <w:rsid w:val="00DF160D"/>
    <w:rsid w:val="00DF2926"/>
    <w:rsid w:val="00E019C2"/>
    <w:rsid w:val="00E04FBC"/>
    <w:rsid w:val="00E21AFA"/>
    <w:rsid w:val="00E24C85"/>
    <w:rsid w:val="00E25230"/>
    <w:rsid w:val="00E261D5"/>
    <w:rsid w:val="00E329DB"/>
    <w:rsid w:val="00E57DE8"/>
    <w:rsid w:val="00E61A60"/>
    <w:rsid w:val="00E72DA6"/>
    <w:rsid w:val="00E7478F"/>
    <w:rsid w:val="00E81514"/>
    <w:rsid w:val="00E90C9B"/>
    <w:rsid w:val="00EA371B"/>
    <w:rsid w:val="00EA5A14"/>
    <w:rsid w:val="00EB0D8E"/>
    <w:rsid w:val="00EB4ED9"/>
    <w:rsid w:val="00EB5C65"/>
    <w:rsid w:val="00EC20A3"/>
    <w:rsid w:val="00EC2D77"/>
    <w:rsid w:val="00EC5EB0"/>
    <w:rsid w:val="00ED055C"/>
    <w:rsid w:val="00ED2ACE"/>
    <w:rsid w:val="00EF4F87"/>
    <w:rsid w:val="00EF6362"/>
    <w:rsid w:val="00EF7ACB"/>
    <w:rsid w:val="00F016EF"/>
    <w:rsid w:val="00F04362"/>
    <w:rsid w:val="00F13C52"/>
    <w:rsid w:val="00F16EB4"/>
    <w:rsid w:val="00F16FE1"/>
    <w:rsid w:val="00F406B4"/>
    <w:rsid w:val="00F6187E"/>
    <w:rsid w:val="00F620D6"/>
    <w:rsid w:val="00F715A7"/>
    <w:rsid w:val="00F75B84"/>
    <w:rsid w:val="00F76D3A"/>
    <w:rsid w:val="00F81CCB"/>
    <w:rsid w:val="00F90A7D"/>
    <w:rsid w:val="00F93173"/>
    <w:rsid w:val="00FA4577"/>
    <w:rsid w:val="00FB52FD"/>
    <w:rsid w:val="00FC1021"/>
    <w:rsid w:val="00FD5E78"/>
    <w:rsid w:val="00FE69E5"/>
    <w:rsid w:val="11D2DB1C"/>
    <w:rsid w:val="1BC29F76"/>
    <w:rsid w:val="27189F50"/>
    <w:rsid w:val="2D9C30DB"/>
    <w:rsid w:val="4A7F9CD6"/>
    <w:rsid w:val="4F1BE6C4"/>
    <w:rsid w:val="573B5602"/>
    <w:rsid w:val="76212439"/>
    <w:rsid w:val="7D1D58CF"/>
    <w:rsid w:val="7E130D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E18F719A-07E5-45EB-AFCC-D2D347896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 w:type="character" w:styleId="Mention">
    <w:name w:val="Mention"/>
    <w:basedOn w:val="DefaultParagraphFont"/>
    <w:uiPriority w:val="99"/>
    <w:unhideWhenUsed/>
    <w:rsid w:val="00861B9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869344731">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408720762">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recruitment@policeconduct.gov.uk"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policeconduct.gov.uk/who-we-are/equality-and-diversity/welsh-language-standard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oliceconduct.gov.uk/recommendations/operation-hotton-recommendations-metropolitan-police-service-september-2021"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race.bitc.org.uk/issues/racecharter"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3daf770-a328-4a77-900e-41828a86577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70340FD4E27EB4C9C8D16B11D7B9310" ma:contentTypeVersion="17" ma:contentTypeDescription="Create a new document." ma:contentTypeScope="" ma:versionID="30b202af66998e7132cddcb49278d4c5">
  <xsd:schema xmlns:xsd="http://www.w3.org/2001/XMLSchema" xmlns:xs="http://www.w3.org/2001/XMLSchema" xmlns:p="http://schemas.microsoft.com/office/2006/metadata/properties" xmlns:ns3="23daf770-a328-4a77-900e-41828a865779" xmlns:ns4="5dfa54f9-c8ec-432c-b1b6-6714427561bb" targetNamespace="http://schemas.microsoft.com/office/2006/metadata/properties" ma:root="true" ma:fieldsID="c76c58a83ee52cd9bc0357c4ce508b9d" ns3:_="" ns4:_="">
    <xsd:import namespace="23daf770-a328-4a77-900e-41828a865779"/>
    <xsd:import namespace="5dfa54f9-c8ec-432c-b1b6-6714427561b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daf770-a328-4a77-900e-41828a86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fa54f9-c8ec-432c-b1b6-6714427561b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96344F-6E00-4BD7-9D03-0E30B3D7F1B8}">
  <ds:schemaRefs>
    <ds:schemaRef ds:uri="http://schemas.microsoft.com/office/2006/metadata/properties"/>
    <ds:schemaRef ds:uri="http://schemas.microsoft.com/office/infopath/2007/PartnerControls"/>
    <ds:schemaRef ds:uri="23daf770-a328-4a77-900e-41828a865779"/>
  </ds:schemaRefs>
</ds:datastoreItem>
</file>

<file path=customXml/itemProps2.xml><?xml version="1.0" encoding="utf-8"?>
<ds:datastoreItem xmlns:ds="http://schemas.openxmlformats.org/officeDocument/2006/customXml" ds:itemID="{7222B63C-4ECF-45FF-888F-2DA4893B9DAF}">
  <ds:schemaRefs>
    <ds:schemaRef ds:uri="http://schemas.microsoft.com/sharepoint/v3/contenttype/forms"/>
  </ds:schemaRefs>
</ds:datastoreItem>
</file>

<file path=customXml/itemProps3.xml><?xml version="1.0" encoding="utf-8"?>
<ds:datastoreItem xmlns:ds="http://schemas.openxmlformats.org/officeDocument/2006/customXml" ds:itemID="{166AC619-4EFA-4FB0-A889-55AE01D6A2C8}">
  <ds:schemaRefs>
    <ds:schemaRef ds:uri="http://schemas.openxmlformats.org/officeDocument/2006/bibliography"/>
  </ds:schemaRefs>
</ds:datastoreItem>
</file>

<file path=customXml/itemProps4.xml><?xml version="1.0" encoding="utf-8"?>
<ds:datastoreItem xmlns:ds="http://schemas.openxmlformats.org/officeDocument/2006/customXml" ds:itemID="{28CE5ABC-B967-4735-B62A-4AA3AD793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daf770-a328-4a77-900e-41828a865779"/>
    <ds:schemaRef ds:uri="5dfa54f9-c8ec-432c-b1b6-6714427561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471b2e3-67df-4d31-9683-1ec419c2be1e}" enabled="1" method="Standard" siteId="{cabf815b-3ed4-4f99-b463-04da1b5b38f9}" removed="0"/>
</clbl:labelList>
</file>

<file path=docProps/app.xml><?xml version="1.0" encoding="utf-8"?>
<Properties xmlns="http://schemas.openxmlformats.org/officeDocument/2006/extended-properties" xmlns:vt="http://schemas.openxmlformats.org/officeDocument/2006/docPropsVTypes">
  <Template>Normal</Template>
  <TotalTime>0</TotalTime>
  <Pages>7</Pages>
  <Words>1267</Words>
  <Characters>7226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amanda.rowe</dc:creator>
  <cp:keywords/>
  <cp:lastModifiedBy>Naomi Slater</cp:lastModifiedBy>
  <cp:revision>2</cp:revision>
  <cp:lastPrinted>2016-07-19T07:38:00Z</cp:lastPrinted>
  <dcterms:created xsi:type="dcterms:W3CDTF">2024-12-09T12:51:00Z</dcterms:created>
  <dcterms:modified xsi:type="dcterms:W3CDTF">2024-12-09T12:51:00Z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-160361094</vt:i4>
  </property>
  <property fmtid="{D5CDD505-2E9C-101B-9397-08002B2CF9AE}" pid="3" name="_NewReviewCycle">
    <vt:lpwstr/>
  </property>
  <property fmtid="{D5CDD505-2E9C-101B-9397-08002B2CF9AE}" pid="4" name="_EmailSubject">
    <vt:lpwstr>x2 roles for RPQ</vt:lpwstr>
  </property>
  <property fmtid="{D5CDD505-2E9C-101B-9397-08002B2CF9AE}" pid="5" name="_AuthorEmail">
    <vt:lpwstr>stephen.routledge@policeconduct.gov.uk</vt:lpwstr>
  </property>
  <property fmtid="{D5CDD505-2E9C-101B-9397-08002B2CF9AE}" pid="6" name="_AuthorEmailDisplayName">
    <vt:lpwstr>Stephen Routledge</vt:lpwstr>
  </property>
  <property fmtid="{D5CDD505-2E9C-101B-9397-08002B2CF9AE}" pid="7" name="_PreviousAdHocReviewCycleID">
    <vt:i4>-15192321</vt:i4>
  </property>
  <property fmtid="{D5CDD505-2E9C-101B-9397-08002B2CF9AE}" pid="8" name="ContentTypeId">
    <vt:lpwstr>0x010100670340FD4E27EB4C9C8D16B11D7B9310</vt:lpwstr>
  </property>
  <property fmtid="{D5CDD505-2E9C-101B-9397-08002B2CF9AE}" pid="9" name="_ReviewingToolsShownOnce">
    <vt:lpwstr/>
  </property>
</Properties>
</file>